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4361"/>
        <w:gridCol w:w="5103"/>
      </w:tblGrid>
      <w:tr w:rsidR="0075220A" w:rsidRPr="0075220A" w:rsidTr="00B53E77">
        <w:tc>
          <w:tcPr>
            <w:tcW w:w="4361" w:type="dxa"/>
            <w:hideMark/>
          </w:tcPr>
          <w:p w:rsidR="006207D1" w:rsidRPr="0075220A" w:rsidRDefault="006207D1" w:rsidP="00CF1875">
            <w:pPr>
              <w:widowControl w:val="0"/>
              <w:spacing w:after="0"/>
              <w:ind w:firstLine="0"/>
              <w:jc w:val="center"/>
              <w:rPr>
                <w:rFonts w:ascii="Times New Roman" w:hAnsi="Times New Roman" w:cs="Times New Roman"/>
              </w:rPr>
            </w:pPr>
            <w:r w:rsidRPr="0075220A">
              <w:rPr>
                <w:rFonts w:ascii="Times New Roman" w:hAnsi="Times New Roman" w:cs="Times New Roman"/>
                <w:sz w:val="28"/>
                <w:szCs w:val="30"/>
              </w:rPr>
              <w:t>ĐẢNG BỘ TỈNH QUẢNG NGÃI</w:t>
            </w:r>
            <w:r w:rsidRPr="0075220A">
              <w:rPr>
                <w:rFonts w:ascii="Times New Roman" w:hAnsi="Times New Roman" w:cs="Times New Roman"/>
                <w:szCs w:val="30"/>
              </w:rPr>
              <w:br/>
            </w:r>
            <w:r w:rsidRPr="0075220A">
              <w:rPr>
                <w:rFonts w:ascii="Times New Roman" w:hAnsi="Times New Roman" w:cs="Times New Roman"/>
                <w:b/>
                <w:bCs/>
                <w:sz w:val="28"/>
                <w:szCs w:val="30"/>
              </w:rPr>
              <w:t>THỊ ỦY ĐỨC PHỔ</w:t>
            </w:r>
            <w:r w:rsidRPr="0075220A">
              <w:rPr>
                <w:rFonts w:ascii="Times New Roman" w:hAnsi="Times New Roman" w:cs="Times New Roman"/>
                <w:b/>
                <w:bCs/>
                <w:szCs w:val="30"/>
              </w:rPr>
              <w:br/>
            </w:r>
            <w:r w:rsidRPr="0075220A">
              <w:rPr>
                <w:rFonts w:ascii="Times New Roman" w:hAnsi="Times New Roman" w:cs="Times New Roman"/>
                <w:bCs/>
                <w:sz w:val="28"/>
                <w:szCs w:val="30"/>
              </w:rPr>
              <w:t>*</w:t>
            </w:r>
            <w:r w:rsidRPr="0075220A">
              <w:rPr>
                <w:rFonts w:ascii="Times New Roman" w:hAnsi="Times New Roman" w:cs="Times New Roman"/>
                <w:bCs/>
                <w:szCs w:val="30"/>
              </w:rPr>
              <w:br/>
            </w:r>
            <w:r w:rsidRPr="0075220A">
              <w:rPr>
                <w:rFonts w:ascii="Times New Roman" w:hAnsi="Times New Roman" w:cs="Times New Roman"/>
                <w:sz w:val="28"/>
                <w:szCs w:val="30"/>
              </w:rPr>
              <w:t>Số       -BC/TU</w:t>
            </w:r>
          </w:p>
        </w:tc>
        <w:tc>
          <w:tcPr>
            <w:tcW w:w="5103" w:type="dxa"/>
            <w:hideMark/>
          </w:tcPr>
          <w:p w:rsidR="006207D1" w:rsidRPr="0075220A" w:rsidRDefault="006207D1" w:rsidP="006207D1">
            <w:pPr>
              <w:widowControl w:val="0"/>
              <w:spacing w:after="0" w:line="360" w:lineRule="auto"/>
              <w:jc w:val="right"/>
              <w:rPr>
                <w:rFonts w:ascii="Times New Roman" w:hAnsi="Times New Roman" w:cs="Times New Roman"/>
              </w:rPr>
            </w:pPr>
            <w:r w:rsidRPr="0075220A">
              <w:rPr>
                <w:rFonts w:ascii="Times New Roman" w:hAnsi="Times New Roman" w:cs="Times New Roman"/>
                <w:b/>
                <w:bCs/>
                <w:noProof/>
                <w:sz w:val="30"/>
                <w:szCs w:val="30"/>
              </w:rPr>
              <mc:AlternateContent>
                <mc:Choice Requires="wps">
                  <w:drawing>
                    <wp:anchor distT="0" distB="0" distL="114300" distR="114300" simplePos="0" relativeHeight="251659264" behindDoc="0" locked="0" layoutInCell="1" allowOverlap="1" wp14:anchorId="70A69DF3" wp14:editId="43065C41">
                      <wp:simplePos x="0" y="0"/>
                      <wp:positionH relativeFrom="column">
                        <wp:posOffset>486410</wp:posOffset>
                      </wp:positionH>
                      <wp:positionV relativeFrom="paragraph">
                        <wp:posOffset>235585</wp:posOffset>
                      </wp:positionV>
                      <wp:extent cx="2613025" cy="0"/>
                      <wp:effectExtent l="10160" t="6985" r="5715" b="120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3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51955533" id="_x0000_t32" coordsize="21600,21600" o:spt="32" o:oned="t" path="m,l21600,21600e" filled="f">
                      <v:path arrowok="t" fillok="f" o:connecttype="none"/>
                      <o:lock v:ext="edit" shapetype="t"/>
                    </v:shapetype>
                    <v:shape id="Straight Arrow Connector 1" o:spid="_x0000_s1026" type="#_x0000_t32" style="position:absolute;margin-left:38.3pt;margin-top:18.55pt;width:205.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"/>
                  </w:pict>
                </mc:Fallback>
              </mc:AlternateContent>
            </w:r>
            <w:r w:rsidRPr="0075220A">
              <w:rPr>
                <w:rFonts w:ascii="Times New Roman" w:hAnsi="Times New Roman" w:cs="Times New Roman"/>
                <w:b/>
                <w:bCs/>
                <w:sz w:val="30"/>
                <w:szCs w:val="30"/>
              </w:rPr>
              <w:t>ĐẢNG CỘNG SẢN VIỆT NAM</w:t>
            </w:r>
            <w:r w:rsidRPr="0075220A">
              <w:rPr>
                <w:rFonts w:ascii="Times New Roman" w:hAnsi="Times New Roman" w:cs="Times New Roman"/>
                <w:b/>
                <w:bCs/>
                <w:szCs w:val="30"/>
              </w:rPr>
              <w:br/>
            </w:r>
            <w:r w:rsidRPr="0075220A">
              <w:rPr>
                <w:rFonts w:ascii="Times New Roman" w:hAnsi="Times New Roman" w:cs="Times New Roman"/>
                <w:i/>
                <w:iCs/>
                <w:sz w:val="28"/>
                <w:szCs w:val="30"/>
              </w:rPr>
              <w:t xml:space="preserve">Đức Phổ, ngày  </w:t>
            </w:r>
            <w:r w:rsidR="00DB001C" w:rsidRPr="0075220A">
              <w:rPr>
                <w:rFonts w:ascii="Times New Roman" w:hAnsi="Times New Roman" w:cs="Times New Roman"/>
                <w:i/>
                <w:iCs/>
                <w:sz w:val="28"/>
                <w:szCs w:val="30"/>
              </w:rPr>
              <w:t xml:space="preserve"> </w:t>
            </w:r>
            <w:r w:rsidRPr="0075220A">
              <w:rPr>
                <w:rFonts w:ascii="Times New Roman" w:hAnsi="Times New Roman" w:cs="Times New Roman"/>
                <w:i/>
                <w:iCs/>
                <w:sz w:val="28"/>
                <w:szCs w:val="30"/>
              </w:rPr>
              <w:t xml:space="preserve">    tháng 5 năm 2024</w:t>
            </w:r>
          </w:p>
        </w:tc>
      </w:tr>
    </w:tbl>
    <w:p w:rsidR="006207D1" w:rsidRPr="0075220A" w:rsidRDefault="006207D1" w:rsidP="006207D1">
      <w:pPr>
        <w:widowControl w:val="0"/>
        <w:spacing w:after="0"/>
        <w:ind w:firstLine="0"/>
        <w:rPr>
          <w:rFonts w:ascii="Times New Roman" w:eastAsia="Times New Roman" w:hAnsi="Times New Roman" w:cs="Times New Roman"/>
          <w:i/>
          <w:sz w:val="20"/>
          <w:szCs w:val="28"/>
        </w:rPr>
      </w:pPr>
      <w:r w:rsidRPr="0075220A">
        <w:rPr>
          <w:rFonts w:ascii="Times New Roman" w:eastAsia="Times New Roman" w:hAnsi="Times New Roman" w:cs="Times New Roman"/>
          <w:i/>
          <w:sz w:val="28"/>
          <w:szCs w:val="28"/>
        </w:rPr>
        <w:t xml:space="preserve">                       </w:t>
      </w:r>
      <w:r w:rsidR="0044347E" w:rsidRPr="0075220A">
        <w:rPr>
          <w:rFonts w:ascii="Times New Roman" w:eastAsia="Times New Roman" w:hAnsi="Times New Roman" w:cs="Times New Roman"/>
          <w:i/>
          <w:sz w:val="28"/>
          <w:szCs w:val="28"/>
        </w:rPr>
        <w:t>Dự thảo</w:t>
      </w:r>
    </w:p>
    <w:p w:rsidR="00BC67FF" w:rsidRPr="001D21F5" w:rsidRDefault="00BC67FF" w:rsidP="00143E8F">
      <w:pPr>
        <w:spacing w:after="0"/>
        <w:ind w:firstLine="0"/>
        <w:jc w:val="center"/>
        <w:rPr>
          <w:rFonts w:ascii="Times New Roman Bold" w:hAnsi="Times New Roman Bold" w:cs="Times New Roman"/>
          <w:b/>
          <w:spacing w:val="-4"/>
          <w:sz w:val="32"/>
          <w:szCs w:val="30"/>
        </w:rPr>
      </w:pPr>
      <w:r w:rsidRPr="001D21F5">
        <w:rPr>
          <w:rFonts w:ascii="Times New Roman Bold" w:hAnsi="Times New Roman Bold" w:cs="Times New Roman"/>
          <w:b/>
          <w:spacing w:val="-4"/>
          <w:sz w:val="32"/>
          <w:szCs w:val="30"/>
        </w:rPr>
        <w:t>B</w:t>
      </w:r>
      <w:r w:rsidRPr="001D21F5">
        <w:rPr>
          <w:rFonts w:ascii="Times New Roman Bold" w:hAnsi="Times New Roman Bold" w:cs="Times New Roman" w:hint="eastAsia"/>
          <w:b/>
          <w:spacing w:val="-4"/>
          <w:sz w:val="32"/>
          <w:szCs w:val="30"/>
        </w:rPr>
        <w:t>Á</w:t>
      </w:r>
      <w:r w:rsidRPr="001D21F5">
        <w:rPr>
          <w:rFonts w:ascii="Times New Roman Bold" w:hAnsi="Times New Roman Bold" w:cs="Times New Roman"/>
          <w:b/>
          <w:spacing w:val="-4"/>
          <w:sz w:val="32"/>
          <w:szCs w:val="30"/>
        </w:rPr>
        <w:t>O C</w:t>
      </w:r>
      <w:r w:rsidRPr="001D21F5">
        <w:rPr>
          <w:rFonts w:ascii="Times New Roman Bold" w:hAnsi="Times New Roman Bold" w:cs="Times New Roman" w:hint="eastAsia"/>
          <w:b/>
          <w:spacing w:val="-4"/>
          <w:sz w:val="32"/>
          <w:szCs w:val="30"/>
        </w:rPr>
        <w:t>Á</w:t>
      </w:r>
      <w:r w:rsidRPr="001D21F5">
        <w:rPr>
          <w:rFonts w:ascii="Times New Roman Bold" w:hAnsi="Times New Roman Bold" w:cs="Times New Roman"/>
          <w:b/>
          <w:spacing w:val="-4"/>
          <w:sz w:val="32"/>
          <w:szCs w:val="30"/>
        </w:rPr>
        <w:t>O</w:t>
      </w:r>
    </w:p>
    <w:p w:rsidR="00BC67FF" w:rsidRPr="0075220A" w:rsidRDefault="00BC67FF" w:rsidP="00143E8F">
      <w:pPr>
        <w:spacing w:after="0"/>
        <w:ind w:firstLine="0"/>
        <w:jc w:val="center"/>
        <w:rPr>
          <w:rFonts w:ascii="Times New Roman Bold" w:hAnsi="Times New Roman Bold" w:cs="Times New Roman"/>
          <w:b/>
          <w:spacing w:val="-4"/>
          <w:sz w:val="30"/>
          <w:szCs w:val="30"/>
        </w:rPr>
      </w:pPr>
      <w:proofErr w:type="gramStart"/>
      <w:r w:rsidRPr="0075220A">
        <w:rPr>
          <w:rFonts w:ascii="Times New Roman Bold" w:hAnsi="Times New Roman Bold" w:cs="Times New Roman"/>
          <w:b/>
          <w:spacing w:val="-4"/>
          <w:sz w:val="30"/>
          <w:szCs w:val="30"/>
        </w:rPr>
        <w:t>tổng</w:t>
      </w:r>
      <w:proofErr w:type="gramEnd"/>
      <w:r w:rsidRPr="0075220A">
        <w:rPr>
          <w:rFonts w:ascii="Times New Roman Bold" w:hAnsi="Times New Roman Bold" w:cs="Times New Roman"/>
          <w:b/>
          <w:spacing w:val="-4"/>
          <w:sz w:val="30"/>
          <w:szCs w:val="30"/>
        </w:rPr>
        <w:t xml:space="preserve"> kết thực hiện Quy chế bầu cử trong Đảng </w:t>
      </w:r>
    </w:p>
    <w:p w:rsidR="00BC67FF" w:rsidRPr="0075220A" w:rsidRDefault="00BC67FF" w:rsidP="00143E8F">
      <w:pPr>
        <w:spacing w:after="0"/>
        <w:ind w:firstLine="0"/>
        <w:jc w:val="center"/>
        <w:rPr>
          <w:rFonts w:ascii="Times New Roman Bold" w:hAnsi="Times New Roman Bold" w:cs="Times New Roman"/>
          <w:b/>
          <w:spacing w:val="-4"/>
          <w:sz w:val="30"/>
          <w:szCs w:val="30"/>
        </w:rPr>
      </w:pPr>
      <w:proofErr w:type="gramStart"/>
      <w:r w:rsidRPr="0075220A">
        <w:rPr>
          <w:rFonts w:ascii="Times New Roman Bold" w:hAnsi="Times New Roman Bold" w:cs="Times New Roman"/>
          <w:b/>
          <w:spacing w:val="-4"/>
          <w:sz w:val="30"/>
          <w:szCs w:val="30"/>
        </w:rPr>
        <w:t>ban</w:t>
      </w:r>
      <w:proofErr w:type="gramEnd"/>
      <w:r w:rsidRPr="0075220A">
        <w:rPr>
          <w:rFonts w:ascii="Times New Roman Bold" w:hAnsi="Times New Roman Bold" w:cs="Times New Roman"/>
          <w:b/>
          <w:spacing w:val="-4"/>
          <w:sz w:val="30"/>
          <w:szCs w:val="30"/>
        </w:rPr>
        <w:t xml:space="preserve"> hành kèm theo Quyết định số 244-QĐ/TW, ngày 09/6/2014 </w:t>
      </w:r>
    </w:p>
    <w:p w:rsidR="00BC67FF" w:rsidRPr="0075220A" w:rsidRDefault="00BC67FF" w:rsidP="00143E8F">
      <w:pPr>
        <w:spacing w:after="0"/>
        <w:ind w:firstLine="0"/>
        <w:jc w:val="center"/>
        <w:rPr>
          <w:rFonts w:ascii="Times New Roman Bold" w:hAnsi="Times New Roman Bold" w:cs="Times New Roman"/>
          <w:spacing w:val="-4"/>
          <w:sz w:val="30"/>
          <w:szCs w:val="30"/>
        </w:rPr>
      </w:pPr>
      <w:proofErr w:type="gramStart"/>
      <w:r w:rsidRPr="0075220A">
        <w:rPr>
          <w:rFonts w:ascii="Times New Roman Bold" w:hAnsi="Times New Roman Bold" w:cs="Times New Roman"/>
          <w:b/>
          <w:spacing w:val="-4"/>
          <w:sz w:val="30"/>
          <w:szCs w:val="30"/>
        </w:rPr>
        <w:t>của</w:t>
      </w:r>
      <w:proofErr w:type="gramEnd"/>
      <w:r w:rsidRPr="0075220A">
        <w:rPr>
          <w:rFonts w:ascii="Times New Roman Bold" w:hAnsi="Times New Roman Bold" w:cs="Times New Roman"/>
          <w:b/>
          <w:spacing w:val="-4"/>
          <w:sz w:val="30"/>
          <w:szCs w:val="30"/>
        </w:rPr>
        <w:t xml:space="preserve"> Ban Chấp hành Trung ương Đảng khóa XI</w:t>
      </w:r>
    </w:p>
    <w:p w:rsidR="00BC67FF" w:rsidRPr="0075220A" w:rsidRDefault="00BC67FF" w:rsidP="0084281B">
      <w:pPr>
        <w:spacing w:after="0"/>
        <w:ind w:firstLine="0"/>
        <w:jc w:val="center"/>
        <w:rPr>
          <w:rFonts w:ascii="Times New Roman Bold" w:hAnsi="Times New Roman Bold" w:cs="Times New Roman"/>
          <w:b/>
          <w:spacing w:val="-4"/>
          <w:sz w:val="30"/>
          <w:szCs w:val="30"/>
        </w:rPr>
      </w:pPr>
      <w:bookmarkStart w:id="0" w:name="_GoBack"/>
      <w:bookmarkEnd w:id="0"/>
      <w:r w:rsidRPr="0075220A">
        <w:rPr>
          <w:rFonts w:ascii="Times New Roman Bold" w:hAnsi="Times New Roman Bold" w:cs="Times New Roman"/>
          <w:spacing w:val="-4"/>
          <w:sz w:val="30"/>
          <w:szCs w:val="30"/>
        </w:rPr>
        <w:t>-----</w:t>
      </w:r>
    </w:p>
    <w:p w:rsidR="00717F7C" w:rsidRPr="0075220A" w:rsidRDefault="00717F7C" w:rsidP="00717F7C">
      <w:pPr>
        <w:spacing w:after="0"/>
        <w:rPr>
          <w:rFonts w:ascii="Times New Roman" w:eastAsia="Times New Roman" w:hAnsi="Times New Roman" w:cs="Times New Roman"/>
          <w:sz w:val="30"/>
          <w:szCs w:val="30"/>
        </w:rPr>
      </w:pPr>
    </w:p>
    <w:p w:rsidR="006207D1" w:rsidRPr="00597ECE" w:rsidRDefault="006207D1" w:rsidP="00597ECE">
      <w:pPr>
        <w:spacing w:line="350" w:lineRule="exact"/>
        <w:ind w:firstLine="567"/>
        <w:rPr>
          <w:rFonts w:ascii="Times New Roman" w:eastAsia="Times New Roman" w:hAnsi="Times New Roman" w:cs="Times New Roman"/>
          <w:sz w:val="28"/>
          <w:szCs w:val="28"/>
        </w:rPr>
      </w:pPr>
      <w:r w:rsidRPr="00597ECE">
        <w:rPr>
          <w:rFonts w:ascii="Times New Roman" w:eastAsia="Times New Roman" w:hAnsi="Times New Roman" w:cs="Times New Roman"/>
          <w:sz w:val="28"/>
          <w:szCs w:val="28"/>
        </w:rPr>
        <w:t xml:space="preserve">Thực hiện </w:t>
      </w:r>
      <w:r w:rsidR="00717F7C" w:rsidRPr="00597ECE">
        <w:rPr>
          <w:rFonts w:ascii="Times New Roman" w:eastAsia="Times New Roman" w:hAnsi="Times New Roman" w:cs="Times New Roman"/>
          <w:sz w:val="28"/>
          <w:szCs w:val="28"/>
        </w:rPr>
        <w:t>Công văn</w:t>
      </w:r>
      <w:r w:rsidRPr="00597ECE">
        <w:rPr>
          <w:rFonts w:ascii="Times New Roman" w:eastAsia="Times New Roman" w:hAnsi="Times New Roman" w:cs="Times New Roman"/>
          <w:sz w:val="28"/>
          <w:szCs w:val="28"/>
        </w:rPr>
        <w:t xml:space="preserve"> số </w:t>
      </w:r>
      <w:r w:rsidR="00717F7C" w:rsidRPr="00597ECE">
        <w:rPr>
          <w:rFonts w:ascii="Times New Roman" w:eastAsia="Times New Roman" w:hAnsi="Times New Roman" w:cs="Times New Roman"/>
          <w:sz w:val="28"/>
          <w:szCs w:val="28"/>
        </w:rPr>
        <w:t>5384</w:t>
      </w:r>
      <w:r w:rsidRPr="00597ECE">
        <w:rPr>
          <w:rFonts w:ascii="Times New Roman" w:eastAsia="Times New Roman" w:hAnsi="Times New Roman" w:cs="Times New Roman"/>
          <w:sz w:val="28"/>
          <w:szCs w:val="28"/>
        </w:rPr>
        <w:t>-</w:t>
      </w:r>
      <w:r w:rsidR="00717F7C" w:rsidRPr="00597ECE">
        <w:rPr>
          <w:rFonts w:ascii="Times New Roman" w:eastAsia="Times New Roman" w:hAnsi="Times New Roman" w:cs="Times New Roman"/>
          <w:sz w:val="28"/>
          <w:szCs w:val="28"/>
        </w:rPr>
        <w:t>CV</w:t>
      </w:r>
      <w:r w:rsidRPr="00597ECE">
        <w:rPr>
          <w:rFonts w:ascii="Times New Roman" w:eastAsia="Times New Roman" w:hAnsi="Times New Roman" w:cs="Times New Roman"/>
          <w:sz w:val="28"/>
          <w:szCs w:val="28"/>
        </w:rPr>
        <w:t xml:space="preserve">/BTCTU ngày </w:t>
      </w:r>
      <w:r w:rsidR="00717F7C" w:rsidRPr="00597ECE">
        <w:rPr>
          <w:rFonts w:ascii="Times New Roman" w:eastAsia="Times New Roman" w:hAnsi="Times New Roman" w:cs="Times New Roman"/>
          <w:sz w:val="28"/>
          <w:szCs w:val="28"/>
        </w:rPr>
        <w:t>04</w:t>
      </w:r>
      <w:r w:rsidRPr="00597ECE">
        <w:rPr>
          <w:rFonts w:ascii="Times New Roman" w:eastAsia="Times New Roman" w:hAnsi="Times New Roman" w:cs="Times New Roman"/>
          <w:sz w:val="28"/>
          <w:szCs w:val="28"/>
        </w:rPr>
        <w:t>/</w:t>
      </w:r>
      <w:r w:rsidR="00717F7C" w:rsidRPr="00597ECE">
        <w:rPr>
          <w:rFonts w:ascii="Times New Roman" w:eastAsia="Times New Roman" w:hAnsi="Times New Roman" w:cs="Times New Roman"/>
          <w:sz w:val="28"/>
          <w:szCs w:val="28"/>
        </w:rPr>
        <w:t>5</w:t>
      </w:r>
      <w:r w:rsidRPr="00597ECE">
        <w:rPr>
          <w:rFonts w:ascii="Times New Roman" w:eastAsia="Times New Roman" w:hAnsi="Times New Roman" w:cs="Times New Roman"/>
          <w:sz w:val="28"/>
          <w:szCs w:val="28"/>
        </w:rPr>
        <w:t xml:space="preserve">/2024 của Ban Tổ chức Tỉnh ủy về </w:t>
      </w:r>
      <w:r w:rsidR="00FC57EF" w:rsidRPr="00597ECE">
        <w:rPr>
          <w:rFonts w:ascii="Times New Roman" w:eastAsia="Times New Roman" w:hAnsi="Times New Roman" w:cs="Times New Roman"/>
          <w:sz w:val="28"/>
          <w:szCs w:val="28"/>
        </w:rPr>
        <w:t xml:space="preserve">tổng kết Quy chế bầu cử trong Đảng ban hành kèm theo Quyết định số 244-QĐ/TW ngày 09/6/2014 của </w:t>
      </w:r>
      <w:r w:rsidR="00DE5C4D" w:rsidRPr="00597ECE">
        <w:rPr>
          <w:rFonts w:ascii="Times New Roman" w:eastAsia="Times New Roman" w:hAnsi="Times New Roman" w:cs="Times New Roman"/>
          <w:sz w:val="28"/>
          <w:szCs w:val="28"/>
        </w:rPr>
        <w:t xml:space="preserve">Ban </w:t>
      </w:r>
      <w:r w:rsidR="00FC57EF" w:rsidRPr="00597ECE">
        <w:rPr>
          <w:rFonts w:ascii="Times New Roman" w:eastAsia="Times New Roman" w:hAnsi="Times New Roman" w:cs="Times New Roman"/>
          <w:sz w:val="28"/>
          <w:szCs w:val="28"/>
        </w:rPr>
        <w:t>Chấp hành Trung ương Đảng</w:t>
      </w:r>
      <w:r w:rsidR="00064AC9" w:rsidRPr="00597ECE">
        <w:rPr>
          <w:rFonts w:ascii="Times New Roman" w:eastAsia="Times New Roman" w:hAnsi="Times New Roman" w:cs="Times New Roman"/>
          <w:sz w:val="28"/>
          <w:szCs w:val="28"/>
        </w:rPr>
        <w:t xml:space="preserve"> </w:t>
      </w:r>
      <w:r w:rsidR="00064AC9" w:rsidRPr="00597ECE">
        <w:rPr>
          <w:rFonts w:ascii="Times New Roman" w:eastAsia="Times New Roman" w:hAnsi="Times New Roman" w:cs="Times New Roman"/>
          <w:i/>
          <w:sz w:val="28"/>
          <w:szCs w:val="28"/>
        </w:rPr>
        <w:t xml:space="preserve">(gọi tắt là </w:t>
      </w:r>
      <w:r w:rsidR="00030389" w:rsidRPr="00597ECE">
        <w:rPr>
          <w:rFonts w:ascii="Times New Roman" w:eastAsia="Times New Roman" w:hAnsi="Times New Roman" w:cs="Times New Roman"/>
          <w:i/>
          <w:sz w:val="28"/>
          <w:szCs w:val="28"/>
        </w:rPr>
        <w:t>Quy chế bầu cử trong Đảng</w:t>
      </w:r>
      <w:r w:rsidR="00064AC9" w:rsidRPr="00597ECE">
        <w:rPr>
          <w:rFonts w:ascii="Times New Roman" w:eastAsia="Times New Roman" w:hAnsi="Times New Roman" w:cs="Times New Roman"/>
          <w:i/>
          <w:sz w:val="28"/>
          <w:szCs w:val="28"/>
        </w:rPr>
        <w:t>)</w:t>
      </w:r>
      <w:r w:rsidR="00650AC2" w:rsidRPr="00597ECE">
        <w:rPr>
          <w:rFonts w:ascii="Times New Roman" w:eastAsia="Times New Roman" w:hAnsi="Times New Roman" w:cs="Times New Roman"/>
          <w:sz w:val="28"/>
          <w:szCs w:val="28"/>
        </w:rPr>
        <w:t xml:space="preserve">, Ban </w:t>
      </w:r>
      <w:r w:rsidR="00394D02" w:rsidRPr="00597ECE">
        <w:rPr>
          <w:rFonts w:ascii="Times New Roman" w:eastAsia="Times New Roman" w:hAnsi="Times New Roman" w:cs="Times New Roman"/>
          <w:sz w:val="28"/>
          <w:szCs w:val="28"/>
        </w:rPr>
        <w:t xml:space="preserve">Thường </w:t>
      </w:r>
      <w:r w:rsidR="00650AC2" w:rsidRPr="00597ECE">
        <w:rPr>
          <w:rFonts w:ascii="Times New Roman" w:eastAsia="Times New Roman" w:hAnsi="Times New Roman" w:cs="Times New Roman"/>
          <w:sz w:val="28"/>
          <w:szCs w:val="28"/>
        </w:rPr>
        <w:t xml:space="preserve">vụ Thị ủy báo cáo kết quả thực hiện như </w:t>
      </w:r>
      <w:proofErr w:type="gramStart"/>
      <w:r w:rsidR="00650AC2" w:rsidRPr="00597ECE">
        <w:rPr>
          <w:rFonts w:ascii="Times New Roman" w:eastAsia="Times New Roman" w:hAnsi="Times New Roman" w:cs="Times New Roman"/>
          <w:sz w:val="28"/>
          <w:szCs w:val="28"/>
        </w:rPr>
        <w:t>sau</w:t>
      </w:r>
      <w:proofErr w:type="gramEnd"/>
      <w:r w:rsidR="00650AC2" w:rsidRPr="00597ECE">
        <w:rPr>
          <w:rFonts w:ascii="Times New Roman" w:eastAsia="Times New Roman" w:hAnsi="Times New Roman" w:cs="Times New Roman"/>
          <w:sz w:val="28"/>
          <w:szCs w:val="28"/>
        </w:rPr>
        <w:t>:</w:t>
      </w:r>
    </w:p>
    <w:p w:rsidR="00BD3E2E" w:rsidRPr="00597ECE" w:rsidRDefault="00387DAF" w:rsidP="00597ECE">
      <w:pPr>
        <w:spacing w:line="350" w:lineRule="exact"/>
        <w:ind w:firstLine="567"/>
        <w:rPr>
          <w:rFonts w:ascii="Times New Roman" w:hAnsi="Times New Roman" w:cs="Times New Roman"/>
          <w:b/>
          <w:sz w:val="28"/>
          <w:szCs w:val="28"/>
        </w:rPr>
      </w:pPr>
      <w:r w:rsidRPr="00597ECE">
        <w:rPr>
          <w:rFonts w:ascii="Times New Roman" w:hAnsi="Times New Roman" w:cs="Times New Roman"/>
          <w:b/>
          <w:sz w:val="28"/>
          <w:szCs w:val="28"/>
        </w:rPr>
        <w:t xml:space="preserve">A- </w:t>
      </w:r>
      <w:r w:rsidR="00CF4129" w:rsidRPr="00597ECE">
        <w:rPr>
          <w:rFonts w:ascii="Times New Roman" w:hAnsi="Times New Roman" w:cs="Times New Roman"/>
          <w:b/>
          <w:sz w:val="28"/>
          <w:szCs w:val="28"/>
        </w:rPr>
        <w:t>ĐẶC ĐIỂM TÌNH HÌNH</w:t>
      </w:r>
    </w:p>
    <w:p w:rsidR="00387DAF" w:rsidRPr="00597ECE" w:rsidRDefault="00033971" w:rsidP="00597ECE">
      <w:pPr>
        <w:spacing w:line="350" w:lineRule="exact"/>
        <w:ind w:firstLine="567"/>
        <w:rPr>
          <w:rFonts w:ascii="Times New Roman" w:hAnsi="Times New Roman" w:cs="Times New Roman"/>
          <w:spacing w:val="-2"/>
          <w:sz w:val="28"/>
          <w:szCs w:val="28"/>
          <w:highlight w:val="white"/>
        </w:rPr>
      </w:pPr>
      <w:r w:rsidRPr="00597ECE">
        <w:rPr>
          <w:rFonts w:ascii="Times New Roman" w:hAnsi="Times New Roman" w:cs="Times New Roman"/>
          <w:sz w:val="28"/>
          <w:szCs w:val="28"/>
        </w:rPr>
        <w:t>Hiện nay</w:t>
      </w:r>
      <w:r w:rsidR="00387DAF" w:rsidRPr="00597ECE">
        <w:rPr>
          <w:rFonts w:ascii="Times New Roman" w:hAnsi="Times New Roman" w:cs="Times New Roman"/>
          <w:sz w:val="28"/>
          <w:szCs w:val="28"/>
        </w:rPr>
        <w:t xml:space="preserve"> </w:t>
      </w:r>
      <w:r w:rsidR="00387DAF" w:rsidRPr="00597ECE">
        <w:rPr>
          <w:rFonts w:ascii="Times New Roman" w:eastAsia="Times New Roman" w:hAnsi="Times New Roman" w:cs="Times New Roman"/>
          <w:spacing w:val="-4"/>
          <w:sz w:val="28"/>
          <w:szCs w:val="28"/>
        </w:rPr>
        <w:t xml:space="preserve">Đảng bộ thị xã có </w:t>
      </w:r>
      <w:r w:rsidR="00387DAF" w:rsidRPr="00597ECE">
        <w:rPr>
          <w:rStyle w:val="fontstyle01"/>
          <w:color w:val="auto"/>
          <w:spacing w:val="-4"/>
        </w:rPr>
        <w:t>4.470</w:t>
      </w:r>
      <w:r w:rsidR="00387DAF" w:rsidRPr="00597ECE">
        <w:rPr>
          <w:rFonts w:ascii="Times New Roman" w:hAnsi="Times New Roman" w:cs="Times New Roman"/>
          <w:spacing w:val="-4"/>
          <w:sz w:val="28"/>
          <w:szCs w:val="28"/>
        </w:rPr>
        <w:t xml:space="preserve"> </w:t>
      </w:r>
      <w:r w:rsidR="00387DAF" w:rsidRPr="00597ECE">
        <w:rPr>
          <w:rFonts w:ascii="Times New Roman" w:eastAsia="Times New Roman" w:hAnsi="Times New Roman" w:cs="Times New Roman"/>
          <w:spacing w:val="-4"/>
          <w:sz w:val="28"/>
          <w:szCs w:val="28"/>
        </w:rPr>
        <w:t xml:space="preserve">đảng viên, 49 cơ sở đảng trực thuộc gồm: 18 đảng bộ </w:t>
      </w:r>
      <w:r w:rsidR="00387DAF" w:rsidRPr="00597ECE">
        <w:rPr>
          <w:rFonts w:ascii="Times New Roman" w:eastAsia="Times New Roman" w:hAnsi="Times New Roman" w:cs="Times New Roman"/>
          <w:i/>
          <w:spacing w:val="-4"/>
          <w:sz w:val="28"/>
          <w:szCs w:val="28"/>
        </w:rPr>
        <w:t>(15 đảng bộ xã, phường; 03 đảng bộ cơ quan)</w:t>
      </w:r>
      <w:r w:rsidR="00387DAF" w:rsidRPr="00597ECE">
        <w:rPr>
          <w:rFonts w:ascii="Times New Roman" w:eastAsia="Times New Roman" w:hAnsi="Times New Roman" w:cs="Times New Roman"/>
          <w:spacing w:val="-4"/>
          <w:sz w:val="28"/>
          <w:szCs w:val="28"/>
        </w:rPr>
        <w:t xml:space="preserve"> và 31 chi bộ cơ sở</w:t>
      </w:r>
      <w:r w:rsidR="00387DAF" w:rsidRPr="00597ECE">
        <w:rPr>
          <w:rStyle w:val="FootnoteReference"/>
          <w:rFonts w:ascii="Times New Roman" w:eastAsia="Times New Roman" w:hAnsi="Times New Roman" w:cs="Times New Roman"/>
          <w:spacing w:val="-4"/>
          <w:sz w:val="28"/>
          <w:szCs w:val="28"/>
        </w:rPr>
        <w:footnoteReference w:id="1"/>
      </w:r>
      <w:r w:rsidR="00387DAF" w:rsidRPr="00597ECE">
        <w:rPr>
          <w:rFonts w:ascii="Times New Roman" w:eastAsia="Times New Roman" w:hAnsi="Times New Roman" w:cs="Times New Roman"/>
          <w:spacing w:val="-4"/>
          <w:sz w:val="28"/>
          <w:szCs w:val="28"/>
        </w:rPr>
        <w:t xml:space="preserve">. Có 179 chi bộ trực thuộc đảng bộ cơ sở, trong đó: 83 chi bộ thôn, tổ dân phố, 96 chi bộ khác </w:t>
      </w:r>
      <w:r w:rsidR="00387DAF" w:rsidRPr="00597ECE">
        <w:rPr>
          <w:rFonts w:ascii="Times New Roman" w:eastAsia="Times New Roman" w:hAnsi="Times New Roman" w:cs="Times New Roman"/>
          <w:i/>
          <w:spacing w:val="-4"/>
          <w:sz w:val="28"/>
          <w:szCs w:val="28"/>
        </w:rPr>
        <w:t>(công an, quân sự, dân quân cơ động, trường học, y tế, hợp tác xã…)</w:t>
      </w:r>
      <w:r w:rsidR="00387DAF" w:rsidRPr="00597ECE">
        <w:rPr>
          <w:rFonts w:ascii="Times New Roman" w:eastAsia="Times New Roman" w:hAnsi="Times New Roman" w:cs="Times New Roman"/>
          <w:spacing w:val="-4"/>
          <w:sz w:val="28"/>
          <w:szCs w:val="28"/>
        </w:rPr>
        <w:t xml:space="preserve">. </w:t>
      </w:r>
      <w:r w:rsidR="00387DAF" w:rsidRPr="00597ECE">
        <w:rPr>
          <w:rFonts w:ascii="Times New Roman" w:hAnsi="Times New Roman" w:cs="Times New Roman"/>
          <w:b/>
          <w:sz w:val="28"/>
          <w:szCs w:val="28"/>
        </w:rPr>
        <w:t xml:space="preserve"> </w:t>
      </w:r>
    </w:p>
    <w:p w:rsidR="0044347E" w:rsidRPr="00597ECE" w:rsidRDefault="00AA50C7" w:rsidP="00597ECE">
      <w:pPr>
        <w:spacing w:line="350" w:lineRule="exact"/>
        <w:ind w:firstLine="567"/>
        <w:rPr>
          <w:rFonts w:ascii="Times New Roman" w:hAnsi="Times New Roman" w:cs="Times New Roman"/>
          <w:sz w:val="28"/>
          <w:szCs w:val="28"/>
        </w:rPr>
      </w:pPr>
      <w:r w:rsidRPr="00597ECE">
        <w:rPr>
          <w:rFonts w:ascii="Times New Roman" w:hAnsi="Times New Roman" w:cs="Times New Roman"/>
          <w:b/>
          <w:sz w:val="28"/>
          <w:szCs w:val="28"/>
        </w:rPr>
        <w:t>B- KẾT QUẢ</w:t>
      </w:r>
      <w:r w:rsidR="00030389" w:rsidRPr="00597ECE">
        <w:rPr>
          <w:rFonts w:ascii="Times New Roman" w:hAnsi="Times New Roman" w:cs="Times New Roman"/>
          <w:sz w:val="28"/>
          <w:szCs w:val="28"/>
        </w:rPr>
        <w:t xml:space="preserve"> </w:t>
      </w:r>
    </w:p>
    <w:p w:rsidR="00B45950" w:rsidRPr="00597ECE" w:rsidRDefault="00B45950" w:rsidP="00597ECE">
      <w:pPr>
        <w:spacing w:line="350" w:lineRule="exact"/>
        <w:ind w:firstLine="567"/>
        <w:rPr>
          <w:rFonts w:ascii="Times New Roman" w:hAnsi="Times New Roman" w:cs="Times New Roman"/>
          <w:b/>
          <w:sz w:val="28"/>
          <w:szCs w:val="28"/>
        </w:rPr>
      </w:pPr>
      <w:r w:rsidRPr="00597ECE">
        <w:rPr>
          <w:rFonts w:ascii="Times New Roman" w:hAnsi="Times New Roman" w:cs="Times New Roman"/>
          <w:b/>
          <w:sz w:val="28"/>
          <w:szCs w:val="28"/>
        </w:rPr>
        <w:t>I</w:t>
      </w:r>
      <w:r w:rsidR="00906F6E" w:rsidRPr="00597ECE">
        <w:rPr>
          <w:rFonts w:ascii="Times New Roman" w:hAnsi="Times New Roman" w:cs="Times New Roman"/>
          <w:b/>
          <w:sz w:val="28"/>
          <w:szCs w:val="28"/>
        </w:rPr>
        <w:t>.</w:t>
      </w:r>
      <w:r w:rsidRPr="00597ECE">
        <w:rPr>
          <w:rFonts w:ascii="Times New Roman" w:hAnsi="Times New Roman" w:cs="Times New Roman"/>
          <w:b/>
          <w:sz w:val="28"/>
          <w:szCs w:val="28"/>
        </w:rPr>
        <w:t xml:space="preserve"> Công tác quán triệt, cụ thể hóa </w:t>
      </w:r>
    </w:p>
    <w:p w:rsidR="00B45950" w:rsidRPr="00597ECE" w:rsidRDefault="00B45950" w:rsidP="00597ECE">
      <w:pPr>
        <w:spacing w:line="350" w:lineRule="exact"/>
        <w:ind w:firstLine="567"/>
        <w:rPr>
          <w:rFonts w:ascii="Times New Roman" w:hAnsi="Times New Roman" w:cs="Times New Roman"/>
          <w:b/>
          <w:i/>
          <w:spacing w:val="2"/>
          <w:sz w:val="28"/>
          <w:szCs w:val="28"/>
        </w:rPr>
      </w:pPr>
      <w:r w:rsidRPr="00597ECE">
        <w:rPr>
          <w:rFonts w:ascii="Times New Roman" w:hAnsi="Times New Roman" w:cs="Times New Roman"/>
          <w:b/>
          <w:i/>
          <w:sz w:val="28"/>
          <w:szCs w:val="28"/>
        </w:rPr>
        <w:t xml:space="preserve">1. </w:t>
      </w:r>
      <w:r w:rsidRPr="00597ECE">
        <w:rPr>
          <w:rFonts w:ascii="Times New Roman" w:hAnsi="Times New Roman" w:cs="Times New Roman"/>
          <w:b/>
          <w:i/>
          <w:spacing w:val="2"/>
          <w:sz w:val="28"/>
          <w:szCs w:val="28"/>
        </w:rPr>
        <w:t>Công tác quán triệt</w:t>
      </w:r>
      <w:r w:rsidR="004601E2" w:rsidRPr="00597ECE">
        <w:rPr>
          <w:rFonts w:ascii="Times New Roman" w:hAnsi="Times New Roman" w:cs="Times New Roman"/>
          <w:b/>
          <w:i/>
          <w:spacing w:val="2"/>
          <w:sz w:val="28"/>
          <w:szCs w:val="28"/>
        </w:rPr>
        <w:t>, tổ chức thực hiện</w:t>
      </w:r>
      <w:r w:rsidRPr="00597ECE">
        <w:rPr>
          <w:rFonts w:ascii="Times New Roman" w:hAnsi="Times New Roman" w:cs="Times New Roman"/>
          <w:b/>
          <w:i/>
          <w:spacing w:val="2"/>
          <w:sz w:val="28"/>
          <w:szCs w:val="28"/>
        </w:rPr>
        <w:t xml:space="preserve"> </w:t>
      </w:r>
      <w:r w:rsidR="00220EAD" w:rsidRPr="00597ECE">
        <w:rPr>
          <w:rFonts w:ascii="Times New Roman" w:hAnsi="Times New Roman" w:cs="Times New Roman"/>
          <w:b/>
          <w:i/>
          <w:spacing w:val="2"/>
          <w:sz w:val="28"/>
          <w:szCs w:val="28"/>
        </w:rPr>
        <w:t>Quy chế bầu cử trong Đả</w:t>
      </w:r>
      <w:r w:rsidR="00A40462" w:rsidRPr="00597ECE">
        <w:rPr>
          <w:rFonts w:ascii="Times New Roman" w:hAnsi="Times New Roman" w:cs="Times New Roman"/>
          <w:b/>
          <w:i/>
          <w:spacing w:val="2"/>
          <w:sz w:val="28"/>
          <w:szCs w:val="28"/>
        </w:rPr>
        <w:t xml:space="preserve">ng </w:t>
      </w:r>
      <w:r w:rsidR="00220EAD" w:rsidRPr="00597ECE">
        <w:rPr>
          <w:rFonts w:ascii="Times New Roman" w:hAnsi="Times New Roman" w:cs="Times New Roman"/>
          <w:b/>
          <w:i/>
          <w:spacing w:val="2"/>
          <w:sz w:val="28"/>
          <w:szCs w:val="28"/>
        </w:rPr>
        <w:t>và Hướng dẫn số 03-HD/TW</w:t>
      </w:r>
      <w:r w:rsidR="004574BC" w:rsidRPr="00597ECE">
        <w:rPr>
          <w:rFonts w:ascii="Times New Roman" w:hAnsi="Times New Roman" w:cs="Times New Roman"/>
          <w:b/>
          <w:i/>
          <w:spacing w:val="2"/>
          <w:sz w:val="28"/>
          <w:szCs w:val="28"/>
        </w:rPr>
        <w:t xml:space="preserve"> (nhiệm kỳ 2020 - 2025)</w:t>
      </w:r>
    </w:p>
    <w:p w:rsidR="005C0AA0" w:rsidRPr="00597ECE" w:rsidRDefault="009026BF" w:rsidP="00597ECE">
      <w:pPr>
        <w:spacing w:line="350" w:lineRule="exact"/>
        <w:ind w:firstLine="567"/>
        <w:rPr>
          <w:rFonts w:ascii="Times New Roman" w:hAnsi="Times New Roman" w:cs="Times New Roman"/>
          <w:sz w:val="28"/>
          <w:szCs w:val="28"/>
          <w:highlight w:val="white"/>
          <w:lang w:val="zu-ZA"/>
        </w:rPr>
      </w:pPr>
      <w:r w:rsidRPr="00597ECE">
        <w:rPr>
          <w:rFonts w:ascii="Times New Roman" w:hAnsi="Times New Roman" w:cs="Times New Roman"/>
          <w:sz w:val="28"/>
          <w:szCs w:val="28"/>
        </w:rPr>
        <w:t xml:space="preserve">Sau khi </w:t>
      </w:r>
      <w:r w:rsidR="005824F5" w:rsidRPr="00597ECE">
        <w:rPr>
          <w:rFonts w:ascii="Times New Roman" w:hAnsi="Times New Roman" w:cs="Times New Roman"/>
          <w:sz w:val="28"/>
          <w:szCs w:val="28"/>
        </w:rPr>
        <w:t xml:space="preserve">tham dự hội nghị </w:t>
      </w:r>
      <w:r w:rsidRPr="00597ECE">
        <w:rPr>
          <w:rFonts w:ascii="Times New Roman" w:hAnsi="Times New Roman" w:cs="Times New Roman"/>
          <w:sz w:val="28"/>
          <w:szCs w:val="28"/>
        </w:rPr>
        <w:t xml:space="preserve">quán triệt ở tỉnh, Ban Thường vụ Huyện </w:t>
      </w:r>
      <w:r w:rsidR="00F139AB" w:rsidRPr="00597ECE">
        <w:rPr>
          <w:rFonts w:ascii="Times New Roman" w:hAnsi="Times New Roman" w:cs="Times New Roman"/>
          <w:sz w:val="28"/>
          <w:szCs w:val="28"/>
        </w:rPr>
        <w:t>ủy</w:t>
      </w:r>
      <w:r w:rsidRPr="00597ECE">
        <w:rPr>
          <w:rFonts w:ascii="Times New Roman" w:hAnsi="Times New Roman" w:cs="Times New Roman"/>
          <w:sz w:val="28"/>
          <w:szCs w:val="28"/>
        </w:rPr>
        <w:t xml:space="preserve"> </w:t>
      </w:r>
      <w:r w:rsidR="000441B0" w:rsidRPr="00597ECE">
        <w:rPr>
          <w:rFonts w:ascii="Times New Roman" w:hAnsi="Times New Roman" w:cs="Times New Roman"/>
          <w:i/>
          <w:sz w:val="28"/>
          <w:szCs w:val="28"/>
        </w:rPr>
        <w:t>(nay là Ban Thường vụ Thị ủy)</w:t>
      </w:r>
      <w:r w:rsidR="000441B0" w:rsidRPr="00597ECE">
        <w:rPr>
          <w:rFonts w:ascii="Times New Roman" w:hAnsi="Times New Roman" w:cs="Times New Roman"/>
          <w:sz w:val="28"/>
          <w:szCs w:val="28"/>
        </w:rPr>
        <w:t xml:space="preserve"> </w:t>
      </w:r>
      <w:r w:rsidRPr="00597ECE">
        <w:rPr>
          <w:rFonts w:ascii="Times New Roman" w:hAnsi="Times New Roman" w:cs="Times New Roman"/>
          <w:sz w:val="28"/>
          <w:szCs w:val="28"/>
        </w:rPr>
        <w:t xml:space="preserve">đã tổ chức hội nghị </w:t>
      </w:r>
      <w:r w:rsidR="00E725E2" w:rsidRPr="00597ECE">
        <w:rPr>
          <w:rFonts w:ascii="Times New Roman" w:hAnsi="Times New Roman" w:cs="Times New Roman"/>
          <w:sz w:val="28"/>
          <w:szCs w:val="28"/>
        </w:rPr>
        <w:t>Thị</w:t>
      </w:r>
      <w:r w:rsidR="000441B0" w:rsidRPr="00597ECE">
        <w:rPr>
          <w:rFonts w:ascii="Times New Roman" w:hAnsi="Times New Roman" w:cs="Times New Roman"/>
          <w:sz w:val="28"/>
          <w:szCs w:val="28"/>
        </w:rPr>
        <w:t xml:space="preserve"> </w:t>
      </w:r>
      <w:r w:rsidR="00F139AB" w:rsidRPr="00597ECE">
        <w:rPr>
          <w:rFonts w:ascii="Times New Roman" w:hAnsi="Times New Roman" w:cs="Times New Roman"/>
          <w:sz w:val="28"/>
          <w:szCs w:val="28"/>
        </w:rPr>
        <w:t>ủy</w:t>
      </w:r>
      <w:r w:rsidRPr="00597ECE">
        <w:rPr>
          <w:rFonts w:ascii="Times New Roman" w:hAnsi="Times New Roman" w:cs="Times New Roman"/>
          <w:sz w:val="28"/>
          <w:szCs w:val="28"/>
        </w:rPr>
        <w:t xml:space="preserve"> </w:t>
      </w:r>
      <w:r w:rsidR="000441B0" w:rsidRPr="00597ECE">
        <w:rPr>
          <w:rFonts w:ascii="Times New Roman" w:hAnsi="Times New Roman" w:cs="Times New Roman"/>
          <w:sz w:val="28"/>
          <w:szCs w:val="28"/>
        </w:rPr>
        <w:t>(</w:t>
      </w:r>
      <w:r w:rsidRPr="00597ECE">
        <w:rPr>
          <w:rFonts w:ascii="Times New Roman" w:hAnsi="Times New Roman" w:cs="Times New Roman"/>
          <w:sz w:val="28"/>
          <w:szCs w:val="28"/>
        </w:rPr>
        <w:t>mở rộng</w:t>
      </w:r>
      <w:r w:rsidR="000441B0" w:rsidRPr="00597ECE">
        <w:rPr>
          <w:rFonts w:ascii="Times New Roman" w:hAnsi="Times New Roman" w:cs="Times New Roman"/>
          <w:sz w:val="28"/>
          <w:szCs w:val="28"/>
        </w:rPr>
        <w:t>)</w:t>
      </w:r>
      <w:r w:rsidRPr="00597ECE">
        <w:rPr>
          <w:rFonts w:ascii="Times New Roman" w:hAnsi="Times New Roman" w:cs="Times New Roman"/>
          <w:sz w:val="28"/>
          <w:szCs w:val="28"/>
        </w:rPr>
        <w:t xml:space="preserve"> để triển khai</w:t>
      </w:r>
      <w:r w:rsidR="005C0AA0" w:rsidRPr="00597ECE">
        <w:rPr>
          <w:rFonts w:ascii="Times New Roman" w:hAnsi="Times New Roman" w:cs="Times New Roman"/>
          <w:sz w:val="28"/>
          <w:szCs w:val="28"/>
        </w:rPr>
        <w:t>, quán triệt các văn bản của Trung ương, của Tỉnh ủy, Ban Thường vụ Tỉnh ủy và các văn bản của Ban Thường vụ Thị ủy</w:t>
      </w:r>
      <w:r w:rsidR="00652743" w:rsidRPr="00597ECE">
        <w:rPr>
          <w:rFonts w:ascii="Times New Roman" w:hAnsi="Times New Roman" w:cs="Times New Roman"/>
          <w:sz w:val="28"/>
          <w:szCs w:val="28"/>
        </w:rPr>
        <w:t xml:space="preserve"> về công tác Đại hội</w:t>
      </w:r>
      <w:r w:rsidRPr="00597ECE">
        <w:rPr>
          <w:rFonts w:ascii="Times New Roman" w:hAnsi="Times New Roman" w:cs="Times New Roman"/>
          <w:sz w:val="28"/>
          <w:szCs w:val="28"/>
        </w:rPr>
        <w:t xml:space="preserve"> </w:t>
      </w:r>
      <w:r w:rsidR="00652743" w:rsidRPr="00597ECE">
        <w:rPr>
          <w:rFonts w:ascii="Times New Roman" w:hAnsi="Times New Roman" w:cs="Times New Roman"/>
          <w:sz w:val="28"/>
          <w:szCs w:val="28"/>
        </w:rPr>
        <w:t>Đảng các cấp</w:t>
      </w:r>
      <w:r w:rsidR="002547AB" w:rsidRPr="00597ECE">
        <w:rPr>
          <w:rStyle w:val="FootnoteReference"/>
          <w:rFonts w:ascii="Times New Roman" w:hAnsi="Times New Roman" w:cs="Times New Roman"/>
          <w:sz w:val="28"/>
          <w:szCs w:val="28"/>
        </w:rPr>
        <w:footnoteReference w:id="2"/>
      </w:r>
      <w:r w:rsidR="00652743" w:rsidRPr="00597ECE">
        <w:rPr>
          <w:rFonts w:ascii="Times New Roman" w:hAnsi="Times New Roman" w:cs="Times New Roman"/>
          <w:sz w:val="28"/>
          <w:szCs w:val="28"/>
        </w:rPr>
        <w:t xml:space="preserve">. </w:t>
      </w:r>
      <w:r w:rsidR="005C0AA0" w:rsidRPr="00597ECE">
        <w:rPr>
          <w:rFonts w:ascii="Times New Roman" w:hAnsi="Times New Roman" w:cs="Times New Roman"/>
          <w:bCs/>
          <w:sz w:val="28"/>
          <w:szCs w:val="28"/>
          <w:highlight w:val="white"/>
          <w:lang w:val="zu-ZA"/>
        </w:rPr>
        <w:t xml:space="preserve">Thành phần: </w:t>
      </w:r>
      <w:r w:rsidR="005C0AA0" w:rsidRPr="00597ECE">
        <w:rPr>
          <w:rFonts w:ascii="Times New Roman" w:hAnsi="Times New Roman" w:cs="Times New Roman"/>
          <w:sz w:val="28"/>
          <w:szCs w:val="28"/>
          <w:highlight w:val="white"/>
          <w:lang w:val="zu-ZA"/>
        </w:rPr>
        <w:t xml:space="preserve">Các đồng chí </w:t>
      </w:r>
      <w:r w:rsidR="00CE5FD8" w:rsidRPr="00597ECE">
        <w:rPr>
          <w:rFonts w:ascii="Times New Roman" w:hAnsi="Times New Roman" w:cs="Times New Roman"/>
          <w:sz w:val="28"/>
          <w:szCs w:val="28"/>
          <w:highlight w:val="white"/>
          <w:lang w:val="zu-ZA"/>
        </w:rPr>
        <w:t>Thị ủy viên</w:t>
      </w:r>
      <w:r w:rsidR="005C0AA0" w:rsidRPr="00597ECE">
        <w:rPr>
          <w:rFonts w:ascii="Times New Roman" w:hAnsi="Times New Roman" w:cs="Times New Roman"/>
          <w:sz w:val="28"/>
          <w:szCs w:val="28"/>
          <w:highlight w:val="white"/>
          <w:lang w:val="zu-ZA"/>
        </w:rPr>
        <w:t xml:space="preserve">; </w:t>
      </w:r>
      <w:r w:rsidR="00CE5FD8" w:rsidRPr="00597ECE">
        <w:rPr>
          <w:rFonts w:ascii="Times New Roman" w:hAnsi="Times New Roman" w:cs="Times New Roman"/>
          <w:sz w:val="28"/>
          <w:szCs w:val="28"/>
          <w:highlight w:val="white"/>
          <w:lang w:val="zu-ZA"/>
        </w:rPr>
        <w:t xml:space="preserve">trưởng, </w:t>
      </w:r>
      <w:r w:rsidR="005C0AA0" w:rsidRPr="00597ECE">
        <w:rPr>
          <w:rFonts w:ascii="Times New Roman" w:hAnsi="Times New Roman" w:cs="Times New Roman"/>
          <w:sz w:val="28"/>
          <w:szCs w:val="28"/>
          <w:highlight w:val="white"/>
          <w:lang w:val="zu-ZA"/>
        </w:rPr>
        <w:t xml:space="preserve">phó các cơ quan tham mưu, giúp việc </w:t>
      </w:r>
      <w:r w:rsidR="00CE5FD8" w:rsidRPr="00597ECE">
        <w:rPr>
          <w:rFonts w:ascii="Times New Roman" w:hAnsi="Times New Roman" w:cs="Times New Roman"/>
          <w:sz w:val="28"/>
          <w:szCs w:val="28"/>
          <w:highlight w:val="white"/>
          <w:lang w:val="zu-ZA"/>
        </w:rPr>
        <w:t>Thị</w:t>
      </w:r>
      <w:r w:rsidR="005C0AA0" w:rsidRPr="00597ECE">
        <w:rPr>
          <w:rFonts w:ascii="Times New Roman" w:hAnsi="Times New Roman" w:cs="Times New Roman"/>
          <w:sz w:val="28"/>
          <w:szCs w:val="28"/>
          <w:highlight w:val="white"/>
          <w:lang w:val="zu-ZA"/>
        </w:rPr>
        <w:t xml:space="preserve"> ủy, Ủy viên Ủy ban Kiểm tra </w:t>
      </w:r>
      <w:r w:rsidR="00CE5FD8" w:rsidRPr="00597ECE">
        <w:rPr>
          <w:rFonts w:ascii="Times New Roman" w:hAnsi="Times New Roman" w:cs="Times New Roman"/>
          <w:sz w:val="28"/>
          <w:szCs w:val="28"/>
          <w:highlight w:val="white"/>
          <w:lang w:val="zu-ZA"/>
        </w:rPr>
        <w:t>Thị</w:t>
      </w:r>
      <w:r w:rsidR="005C0AA0" w:rsidRPr="00597ECE">
        <w:rPr>
          <w:rFonts w:ascii="Times New Roman" w:hAnsi="Times New Roman" w:cs="Times New Roman"/>
          <w:sz w:val="28"/>
          <w:szCs w:val="28"/>
          <w:highlight w:val="white"/>
          <w:lang w:val="zu-ZA"/>
        </w:rPr>
        <w:t xml:space="preserve"> ủy; trưởng các phòng, ban, ngành, Mặt trận, các đoàn thể chính trị - xã hội </w:t>
      </w:r>
      <w:r w:rsidR="00104E39" w:rsidRPr="00597ECE">
        <w:rPr>
          <w:rFonts w:ascii="Times New Roman" w:hAnsi="Times New Roman" w:cs="Times New Roman"/>
          <w:sz w:val="28"/>
          <w:szCs w:val="28"/>
          <w:highlight w:val="white"/>
          <w:lang w:val="zu-ZA"/>
        </w:rPr>
        <w:t>thị xã</w:t>
      </w:r>
      <w:r w:rsidR="005C0AA0" w:rsidRPr="00597ECE">
        <w:rPr>
          <w:rFonts w:ascii="Times New Roman" w:hAnsi="Times New Roman" w:cs="Times New Roman"/>
          <w:sz w:val="28"/>
          <w:szCs w:val="28"/>
          <w:highlight w:val="white"/>
          <w:lang w:val="zu-ZA"/>
        </w:rPr>
        <w:t xml:space="preserve">; bí thư các đảng ủy, chi bộ trực thuộc </w:t>
      </w:r>
      <w:r w:rsidR="00104E39" w:rsidRPr="00597ECE">
        <w:rPr>
          <w:rFonts w:ascii="Times New Roman" w:hAnsi="Times New Roman" w:cs="Times New Roman"/>
          <w:sz w:val="28"/>
          <w:szCs w:val="28"/>
          <w:highlight w:val="white"/>
          <w:lang w:val="zu-ZA"/>
        </w:rPr>
        <w:t>Thị</w:t>
      </w:r>
      <w:r w:rsidR="005C0AA0" w:rsidRPr="00597ECE">
        <w:rPr>
          <w:rFonts w:ascii="Times New Roman" w:hAnsi="Times New Roman" w:cs="Times New Roman"/>
          <w:sz w:val="28"/>
          <w:szCs w:val="28"/>
          <w:highlight w:val="white"/>
          <w:lang w:val="zu-ZA"/>
        </w:rPr>
        <w:t xml:space="preserve"> ủy; chủ tịch </w:t>
      </w:r>
      <w:r w:rsidR="00104E39" w:rsidRPr="00597ECE">
        <w:rPr>
          <w:rFonts w:ascii="Times New Roman" w:hAnsi="Times New Roman" w:cs="Times New Roman"/>
          <w:sz w:val="28"/>
          <w:szCs w:val="28"/>
          <w:highlight w:val="white"/>
          <w:lang w:val="zu-ZA"/>
        </w:rPr>
        <w:t xml:space="preserve">Hội </w:t>
      </w:r>
      <w:r w:rsidR="005C0AA0" w:rsidRPr="00597ECE">
        <w:rPr>
          <w:rFonts w:ascii="Times New Roman" w:hAnsi="Times New Roman" w:cs="Times New Roman"/>
          <w:sz w:val="28"/>
          <w:szCs w:val="28"/>
          <w:highlight w:val="white"/>
          <w:lang w:val="zu-ZA"/>
        </w:rPr>
        <w:t xml:space="preserve">đồng </w:t>
      </w:r>
      <w:r w:rsidR="00104E39" w:rsidRPr="00597ECE">
        <w:rPr>
          <w:rFonts w:ascii="Times New Roman" w:hAnsi="Times New Roman" w:cs="Times New Roman"/>
          <w:sz w:val="28"/>
          <w:szCs w:val="28"/>
          <w:highlight w:val="white"/>
          <w:lang w:val="zu-ZA"/>
        </w:rPr>
        <w:t>n</w:t>
      </w:r>
      <w:r w:rsidR="005C0AA0" w:rsidRPr="00597ECE">
        <w:rPr>
          <w:rFonts w:ascii="Times New Roman" w:hAnsi="Times New Roman" w:cs="Times New Roman"/>
          <w:sz w:val="28"/>
          <w:szCs w:val="28"/>
          <w:highlight w:val="white"/>
          <w:lang w:val="zu-ZA"/>
        </w:rPr>
        <w:t xml:space="preserve">hân dân, </w:t>
      </w:r>
      <w:r w:rsidR="00104E39" w:rsidRPr="00597ECE">
        <w:rPr>
          <w:rFonts w:ascii="Times New Roman" w:hAnsi="Times New Roman" w:cs="Times New Roman"/>
          <w:sz w:val="28"/>
          <w:szCs w:val="28"/>
          <w:highlight w:val="white"/>
          <w:lang w:val="zu-ZA"/>
        </w:rPr>
        <w:t>Ủy ban n</w:t>
      </w:r>
      <w:r w:rsidR="005C0AA0" w:rsidRPr="00597ECE">
        <w:rPr>
          <w:rFonts w:ascii="Times New Roman" w:hAnsi="Times New Roman" w:cs="Times New Roman"/>
          <w:sz w:val="28"/>
          <w:szCs w:val="28"/>
          <w:highlight w:val="white"/>
          <w:lang w:val="zu-ZA"/>
        </w:rPr>
        <w:t>hân dân các xã,</w:t>
      </w:r>
      <w:r w:rsidR="005C0AA0" w:rsidRPr="00597ECE">
        <w:rPr>
          <w:rFonts w:ascii="Times New Roman" w:hAnsi="Times New Roman" w:cs="Times New Roman"/>
          <w:sz w:val="30"/>
          <w:szCs w:val="30"/>
          <w:highlight w:val="white"/>
          <w:lang w:val="zu-ZA"/>
        </w:rPr>
        <w:t xml:space="preserve"> </w:t>
      </w:r>
      <w:r w:rsidR="00104E39" w:rsidRPr="00597ECE">
        <w:rPr>
          <w:rFonts w:ascii="Times New Roman" w:hAnsi="Times New Roman" w:cs="Times New Roman"/>
          <w:sz w:val="28"/>
          <w:szCs w:val="28"/>
          <w:highlight w:val="white"/>
          <w:lang w:val="zu-ZA"/>
        </w:rPr>
        <w:t>phường</w:t>
      </w:r>
      <w:r w:rsidR="005C0AA0" w:rsidRPr="00597ECE">
        <w:rPr>
          <w:rFonts w:ascii="Times New Roman" w:hAnsi="Times New Roman" w:cs="Times New Roman"/>
          <w:sz w:val="28"/>
          <w:szCs w:val="28"/>
          <w:highlight w:val="white"/>
          <w:lang w:val="zu-ZA"/>
        </w:rPr>
        <w:t xml:space="preserve">. Sau Hội nghị </w:t>
      </w:r>
      <w:r w:rsidR="00E725E2" w:rsidRPr="00597ECE">
        <w:rPr>
          <w:rFonts w:ascii="Times New Roman" w:hAnsi="Times New Roman" w:cs="Times New Roman"/>
          <w:sz w:val="28"/>
          <w:szCs w:val="28"/>
          <w:highlight w:val="white"/>
          <w:lang w:val="zu-ZA"/>
        </w:rPr>
        <w:t>Thị</w:t>
      </w:r>
      <w:r w:rsidR="005C0AA0" w:rsidRPr="00597ECE">
        <w:rPr>
          <w:rFonts w:ascii="Times New Roman" w:hAnsi="Times New Roman" w:cs="Times New Roman"/>
          <w:sz w:val="28"/>
          <w:szCs w:val="28"/>
          <w:highlight w:val="white"/>
          <w:lang w:val="zu-ZA"/>
        </w:rPr>
        <w:t xml:space="preserve"> ủy</w:t>
      </w:r>
      <w:r w:rsidR="002547AB" w:rsidRPr="00597ECE">
        <w:rPr>
          <w:rFonts w:ascii="Times New Roman" w:hAnsi="Times New Roman" w:cs="Times New Roman"/>
          <w:sz w:val="28"/>
          <w:szCs w:val="28"/>
          <w:highlight w:val="white"/>
          <w:lang w:val="zu-ZA"/>
        </w:rPr>
        <w:t xml:space="preserve"> (mở </w:t>
      </w:r>
      <w:r w:rsidR="002547AB" w:rsidRPr="00597ECE">
        <w:rPr>
          <w:rFonts w:ascii="Times New Roman" w:hAnsi="Times New Roman" w:cs="Times New Roman"/>
          <w:sz w:val="28"/>
          <w:szCs w:val="28"/>
          <w:highlight w:val="white"/>
          <w:lang w:val="zu-ZA"/>
        </w:rPr>
        <w:lastRenderedPageBreak/>
        <w:t>rộng)</w:t>
      </w:r>
      <w:r w:rsidR="005C0AA0" w:rsidRPr="00597ECE">
        <w:rPr>
          <w:rFonts w:ascii="Times New Roman" w:hAnsi="Times New Roman" w:cs="Times New Roman"/>
          <w:sz w:val="28"/>
          <w:szCs w:val="28"/>
          <w:highlight w:val="white"/>
          <w:lang w:val="zu-ZA"/>
        </w:rPr>
        <w:t xml:space="preserve">, các đảng ủy, chi bộ trực thuộc </w:t>
      </w:r>
      <w:r w:rsidR="002547AB" w:rsidRPr="00597ECE">
        <w:rPr>
          <w:rFonts w:ascii="Times New Roman" w:hAnsi="Times New Roman" w:cs="Times New Roman"/>
          <w:sz w:val="28"/>
          <w:szCs w:val="28"/>
          <w:highlight w:val="white"/>
          <w:lang w:val="zu-ZA"/>
        </w:rPr>
        <w:t xml:space="preserve">Thị ủy </w:t>
      </w:r>
      <w:r w:rsidR="005C0AA0" w:rsidRPr="00597ECE">
        <w:rPr>
          <w:rFonts w:ascii="Times New Roman" w:hAnsi="Times New Roman" w:cs="Times New Roman"/>
          <w:sz w:val="28"/>
          <w:szCs w:val="28"/>
          <w:highlight w:val="white"/>
          <w:lang w:val="zu-ZA"/>
        </w:rPr>
        <w:t xml:space="preserve">đều tổ chức quán triệt, triển khai thực hiện </w:t>
      </w:r>
      <w:r w:rsidR="002547AB" w:rsidRPr="00597ECE">
        <w:rPr>
          <w:rFonts w:ascii="Times New Roman" w:hAnsi="Times New Roman" w:cs="Times New Roman"/>
          <w:sz w:val="28"/>
          <w:szCs w:val="28"/>
          <w:highlight w:val="white"/>
          <w:lang w:val="zu-ZA"/>
        </w:rPr>
        <w:t>ở cấp mình</w:t>
      </w:r>
      <w:r w:rsidR="00E725E2" w:rsidRPr="00597ECE">
        <w:rPr>
          <w:rFonts w:ascii="Times New Roman" w:hAnsi="Times New Roman" w:cs="Times New Roman"/>
          <w:sz w:val="28"/>
          <w:szCs w:val="28"/>
          <w:highlight w:val="white"/>
          <w:lang w:val="zu-ZA"/>
        </w:rPr>
        <w:t xml:space="preserve"> theo kế hoạch</w:t>
      </w:r>
      <w:r w:rsidR="005C0AA0" w:rsidRPr="00597ECE">
        <w:rPr>
          <w:rFonts w:ascii="Times New Roman" w:hAnsi="Times New Roman" w:cs="Times New Roman"/>
          <w:sz w:val="28"/>
          <w:szCs w:val="28"/>
          <w:highlight w:val="white"/>
          <w:lang w:val="zu-ZA"/>
        </w:rPr>
        <w:t>.</w:t>
      </w:r>
    </w:p>
    <w:p w:rsidR="00B45950" w:rsidRPr="00597ECE" w:rsidRDefault="004601E2" w:rsidP="00597ECE">
      <w:pPr>
        <w:spacing w:line="350" w:lineRule="exact"/>
        <w:ind w:firstLine="567"/>
        <w:rPr>
          <w:rFonts w:ascii="Times New Roman" w:hAnsi="Times New Roman" w:cs="Times New Roman"/>
          <w:b/>
          <w:i/>
          <w:sz w:val="28"/>
          <w:szCs w:val="28"/>
        </w:rPr>
      </w:pPr>
      <w:r w:rsidRPr="00597ECE">
        <w:rPr>
          <w:rFonts w:ascii="Times New Roman" w:hAnsi="Times New Roman" w:cs="Times New Roman"/>
          <w:b/>
          <w:i/>
          <w:sz w:val="28"/>
          <w:szCs w:val="28"/>
        </w:rPr>
        <w:t>2. Việc cụ thể hóa Quy chế bầu cử, Hướng dẫn của Trung ương và b</w:t>
      </w:r>
      <w:r w:rsidR="00B45950" w:rsidRPr="00597ECE">
        <w:rPr>
          <w:rFonts w:ascii="Times New Roman" w:hAnsi="Times New Roman" w:cs="Times New Roman"/>
          <w:b/>
          <w:i/>
          <w:sz w:val="28"/>
          <w:szCs w:val="28"/>
        </w:rPr>
        <w:t xml:space="preserve">an hành các quy định, hướng dẫn </w:t>
      </w:r>
      <w:proofErr w:type="gramStart"/>
      <w:r w:rsidR="00B45950" w:rsidRPr="00597ECE">
        <w:rPr>
          <w:rFonts w:ascii="Times New Roman" w:hAnsi="Times New Roman" w:cs="Times New Roman"/>
          <w:b/>
          <w:i/>
          <w:sz w:val="28"/>
          <w:szCs w:val="28"/>
        </w:rPr>
        <w:t>theo</w:t>
      </w:r>
      <w:proofErr w:type="gramEnd"/>
      <w:r w:rsidR="00B45950" w:rsidRPr="00597ECE">
        <w:rPr>
          <w:rFonts w:ascii="Times New Roman" w:hAnsi="Times New Roman" w:cs="Times New Roman"/>
          <w:b/>
          <w:i/>
          <w:sz w:val="28"/>
          <w:szCs w:val="28"/>
        </w:rPr>
        <w:t xml:space="preserve"> thẩm quyề</w:t>
      </w:r>
      <w:r w:rsidR="007C109B" w:rsidRPr="00597ECE">
        <w:rPr>
          <w:rFonts w:ascii="Times New Roman" w:hAnsi="Times New Roman" w:cs="Times New Roman"/>
          <w:b/>
          <w:i/>
          <w:sz w:val="28"/>
          <w:szCs w:val="28"/>
        </w:rPr>
        <w:t>n</w:t>
      </w:r>
    </w:p>
    <w:p w:rsidR="005E5623" w:rsidRPr="00597ECE" w:rsidRDefault="007C109B" w:rsidP="00597ECE">
      <w:pPr>
        <w:tabs>
          <w:tab w:val="center" w:pos="4320"/>
          <w:tab w:val="right" w:pos="8640"/>
        </w:tabs>
        <w:spacing w:line="350" w:lineRule="exact"/>
        <w:ind w:firstLine="567"/>
        <w:rPr>
          <w:rFonts w:ascii="Times New Roman" w:hAnsi="Times New Roman" w:cs="Times New Roman"/>
          <w:sz w:val="28"/>
          <w:szCs w:val="28"/>
          <w:highlight w:val="white"/>
          <w:lang w:val="zu-ZA"/>
        </w:rPr>
      </w:pPr>
      <w:r w:rsidRPr="00597ECE">
        <w:rPr>
          <w:rFonts w:ascii="Times New Roman" w:hAnsi="Times New Roman" w:cs="Times New Roman"/>
          <w:sz w:val="28"/>
          <w:szCs w:val="28"/>
        </w:rPr>
        <w:t xml:space="preserve">Căn cứ </w:t>
      </w:r>
      <w:r w:rsidR="00337BAD" w:rsidRPr="00597ECE">
        <w:rPr>
          <w:rFonts w:ascii="Times New Roman" w:hAnsi="Times New Roman" w:cs="Times New Roman"/>
          <w:sz w:val="28"/>
          <w:szCs w:val="28"/>
        </w:rPr>
        <w:t>chức năng, nhiệm vụ</w:t>
      </w:r>
      <w:r w:rsidR="005C442C" w:rsidRPr="00597ECE">
        <w:rPr>
          <w:rFonts w:ascii="Times New Roman" w:hAnsi="Times New Roman" w:cs="Times New Roman"/>
          <w:sz w:val="28"/>
          <w:szCs w:val="28"/>
        </w:rPr>
        <w:t xml:space="preserve">, </w:t>
      </w:r>
      <w:r w:rsidR="00337BAD" w:rsidRPr="00597ECE">
        <w:rPr>
          <w:rFonts w:ascii="Times New Roman" w:hAnsi="Times New Roman" w:cs="Times New Roman"/>
          <w:sz w:val="28"/>
          <w:szCs w:val="28"/>
        </w:rPr>
        <w:t xml:space="preserve">thẩm quyền theo quy định, </w:t>
      </w:r>
      <w:r w:rsidR="005C442C" w:rsidRPr="00597ECE">
        <w:rPr>
          <w:rFonts w:ascii="Times New Roman" w:hAnsi="Times New Roman" w:cs="Times New Roman"/>
          <w:sz w:val="28"/>
          <w:szCs w:val="28"/>
        </w:rPr>
        <w:t xml:space="preserve">Ban Thường vụ </w:t>
      </w:r>
      <w:r w:rsidR="000013D2" w:rsidRPr="00597ECE">
        <w:rPr>
          <w:rFonts w:ascii="Times New Roman" w:hAnsi="Times New Roman" w:cs="Times New Roman"/>
          <w:sz w:val="28"/>
          <w:szCs w:val="28"/>
        </w:rPr>
        <w:t>Huyện</w:t>
      </w:r>
      <w:r w:rsidR="005C442C" w:rsidRPr="00597ECE">
        <w:rPr>
          <w:rFonts w:ascii="Times New Roman" w:hAnsi="Times New Roman" w:cs="Times New Roman"/>
          <w:sz w:val="28"/>
          <w:szCs w:val="28"/>
        </w:rPr>
        <w:t xml:space="preserve"> ủy đã cụ thể hóa </w:t>
      </w:r>
      <w:r w:rsidR="00DD6895" w:rsidRPr="00597ECE">
        <w:rPr>
          <w:rFonts w:ascii="Times New Roman" w:hAnsi="Times New Roman" w:cs="Times New Roman"/>
          <w:sz w:val="28"/>
          <w:szCs w:val="28"/>
        </w:rPr>
        <w:t>các quy định, hướng dẫn, kế hoạch của cấp trên</w:t>
      </w:r>
      <w:r w:rsidR="00CE15AD" w:rsidRPr="00597ECE">
        <w:rPr>
          <w:rFonts w:ascii="Times New Roman" w:hAnsi="Times New Roman" w:cs="Times New Roman"/>
          <w:sz w:val="28"/>
          <w:szCs w:val="28"/>
        </w:rPr>
        <w:t xml:space="preserve"> phù hợp với tình hình thực tế ở địa phương</w:t>
      </w:r>
      <w:r w:rsidR="0030406B" w:rsidRPr="00597ECE">
        <w:rPr>
          <w:rFonts w:ascii="Times New Roman" w:hAnsi="Times New Roman" w:cs="Times New Roman"/>
          <w:sz w:val="28"/>
          <w:szCs w:val="28"/>
        </w:rPr>
        <w:t xml:space="preserve"> gồm</w:t>
      </w:r>
      <w:r w:rsidR="000013D2" w:rsidRPr="00597ECE">
        <w:rPr>
          <w:rFonts w:ascii="Times New Roman" w:hAnsi="Times New Roman" w:cs="Times New Roman"/>
          <w:sz w:val="28"/>
          <w:szCs w:val="28"/>
        </w:rPr>
        <w:t>:</w:t>
      </w:r>
      <w:r w:rsidR="00CE15AD" w:rsidRPr="00597ECE">
        <w:rPr>
          <w:rFonts w:ascii="Times New Roman" w:hAnsi="Times New Roman" w:cs="Times New Roman"/>
          <w:sz w:val="28"/>
          <w:szCs w:val="28"/>
        </w:rPr>
        <w:t xml:space="preserve"> </w:t>
      </w:r>
      <w:r w:rsidR="00D772F9" w:rsidRPr="00597ECE">
        <w:rPr>
          <w:rFonts w:ascii="Times New Roman" w:hAnsi="Times New Roman" w:cs="Times New Roman"/>
          <w:sz w:val="28"/>
          <w:szCs w:val="28"/>
          <w:highlight w:val="white"/>
          <w:lang w:val="zu-ZA"/>
        </w:rPr>
        <w:t>Kế hoạch số</w:t>
      </w:r>
      <w:r w:rsidR="0030406B" w:rsidRPr="00597ECE">
        <w:rPr>
          <w:rFonts w:ascii="Times New Roman" w:hAnsi="Times New Roman" w:cs="Times New Roman"/>
          <w:sz w:val="28"/>
          <w:szCs w:val="28"/>
          <w:highlight w:val="white"/>
          <w:lang w:val="zu-ZA"/>
        </w:rPr>
        <w:t xml:space="preserve"> 95-KH/HU</w:t>
      </w:r>
      <w:r w:rsidR="00D772F9" w:rsidRPr="00597ECE">
        <w:rPr>
          <w:rFonts w:ascii="Times New Roman" w:hAnsi="Times New Roman" w:cs="Times New Roman"/>
          <w:sz w:val="28"/>
          <w:szCs w:val="28"/>
          <w:highlight w:val="white"/>
          <w:lang w:val="zu-ZA"/>
        </w:rPr>
        <w:t xml:space="preserve"> ngày 14/8/2019 thực hiện Kế hoạch số</w:t>
      </w:r>
      <w:r w:rsidR="0030406B" w:rsidRPr="00597ECE">
        <w:rPr>
          <w:rFonts w:ascii="Times New Roman" w:hAnsi="Times New Roman" w:cs="Times New Roman"/>
          <w:sz w:val="28"/>
          <w:szCs w:val="28"/>
          <w:highlight w:val="white"/>
          <w:lang w:val="zu-ZA"/>
        </w:rPr>
        <w:t xml:space="preserve"> 214-KH/TU</w:t>
      </w:r>
      <w:r w:rsidR="00D772F9" w:rsidRPr="00597ECE">
        <w:rPr>
          <w:rFonts w:ascii="Times New Roman" w:hAnsi="Times New Roman" w:cs="Times New Roman"/>
          <w:sz w:val="28"/>
          <w:szCs w:val="28"/>
          <w:highlight w:val="white"/>
          <w:lang w:val="zu-ZA"/>
        </w:rPr>
        <w:t xml:space="preserve"> ngày 09/7/2019 của Tỉnh ủy về thực hiện Chỉ thị 35 </w:t>
      </w:r>
      <w:r w:rsidR="00D772F9" w:rsidRPr="00597ECE">
        <w:rPr>
          <w:rFonts w:ascii="Times New Roman" w:hAnsi="Times New Roman" w:cs="Times New Roman"/>
          <w:i/>
          <w:sz w:val="28"/>
          <w:szCs w:val="28"/>
          <w:highlight w:val="white"/>
          <w:lang w:val="zu-ZA"/>
        </w:rPr>
        <w:t>(</w:t>
      </w:r>
      <w:r w:rsidR="000013D2" w:rsidRPr="00597ECE">
        <w:rPr>
          <w:rFonts w:ascii="Times New Roman" w:hAnsi="Times New Roman" w:cs="Times New Roman"/>
          <w:i/>
          <w:sz w:val="28"/>
          <w:szCs w:val="28"/>
          <w:highlight w:val="white"/>
          <w:lang w:val="zu-ZA"/>
        </w:rPr>
        <w:t>gọi</w:t>
      </w:r>
      <w:r w:rsidR="00D772F9" w:rsidRPr="00597ECE">
        <w:rPr>
          <w:rFonts w:ascii="Times New Roman" w:hAnsi="Times New Roman" w:cs="Times New Roman"/>
          <w:i/>
          <w:sz w:val="28"/>
          <w:szCs w:val="28"/>
          <w:highlight w:val="white"/>
          <w:lang w:val="zu-ZA"/>
        </w:rPr>
        <w:t xml:space="preserve"> tắt là Kế hoạch 95)</w:t>
      </w:r>
      <w:r w:rsidR="00D772F9" w:rsidRPr="00597ECE">
        <w:rPr>
          <w:rFonts w:ascii="Times New Roman" w:hAnsi="Times New Roman" w:cs="Times New Roman"/>
          <w:sz w:val="28"/>
          <w:szCs w:val="28"/>
          <w:highlight w:val="white"/>
          <w:lang w:val="zu-ZA"/>
        </w:rPr>
        <w:t xml:space="preserve">; </w:t>
      </w:r>
      <w:r w:rsidR="00632859" w:rsidRPr="00597ECE">
        <w:rPr>
          <w:rFonts w:ascii="Times New Roman" w:hAnsi="Times New Roman" w:cs="Times New Roman"/>
          <w:bCs/>
          <w:sz w:val="28"/>
          <w:szCs w:val="28"/>
          <w:highlight w:val="white"/>
          <w:lang w:val="zu-ZA"/>
        </w:rPr>
        <w:t>Kế hoạch số</w:t>
      </w:r>
      <w:r w:rsidR="0030406B" w:rsidRPr="00597ECE">
        <w:rPr>
          <w:rFonts w:ascii="Times New Roman" w:hAnsi="Times New Roman" w:cs="Times New Roman"/>
          <w:bCs/>
          <w:sz w:val="28"/>
          <w:szCs w:val="28"/>
          <w:highlight w:val="white"/>
          <w:lang w:val="zu-ZA"/>
        </w:rPr>
        <w:t xml:space="preserve"> 98-KH/HU</w:t>
      </w:r>
      <w:r w:rsidR="00632859" w:rsidRPr="00597ECE">
        <w:rPr>
          <w:rFonts w:ascii="Times New Roman" w:hAnsi="Times New Roman" w:cs="Times New Roman"/>
          <w:bCs/>
          <w:sz w:val="28"/>
          <w:szCs w:val="28"/>
          <w:highlight w:val="white"/>
          <w:lang w:val="zu-ZA"/>
        </w:rPr>
        <w:t xml:space="preserve"> ngày 17/9/2019 về xây dựng văn kiện và các văn bản phục vụ Đại hội đại biểu Đảng bộ huyện lần thứ XXI, nhiệm kỳ 2020</w:t>
      </w:r>
      <w:r w:rsidR="00C024E7" w:rsidRPr="00597ECE">
        <w:rPr>
          <w:rFonts w:ascii="Times New Roman" w:hAnsi="Times New Roman" w:cs="Times New Roman"/>
          <w:bCs/>
          <w:sz w:val="28"/>
          <w:szCs w:val="28"/>
          <w:highlight w:val="white"/>
          <w:lang w:val="zu-ZA"/>
        </w:rPr>
        <w:t xml:space="preserve"> </w:t>
      </w:r>
      <w:r w:rsidR="00632859" w:rsidRPr="00597ECE">
        <w:rPr>
          <w:rFonts w:ascii="Times New Roman" w:hAnsi="Times New Roman" w:cs="Times New Roman"/>
          <w:bCs/>
          <w:sz w:val="28"/>
          <w:szCs w:val="28"/>
          <w:highlight w:val="white"/>
          <w:lang w:val="zu-ZA"/>
        </w:rPr>
        <w:t>-</w:t>
      </w:r>
      <w:r w:rsidR="00C024E7" w:rsidRPr="00597ECE">
        <w:rPr>
          <w:rFonts w:ascii="Times New Roman" w:hAnsi="Times New Roman" w:cs="Times New Roman"/>
          <w:bCs/>
          <w:sz w:val="28"/>
          <w:szCs w:val="28"/>
          <w:highlight w:val="white"/>
          <w:lang w:val="zu-ZA"/>
        </w:rPr>
        <w:t xml:space="preserve"> </w:t>
      </w:r>
      <w:r w:rsidR="00632859" w:rsidRPr="00597ECE">
        <w:rPr>
          <w:rFonts w:ascii="Times New Roman" w:hAnsi="Times New Roman" w:cs="Times New Roman"/>
          <w:bCs/>
          <w:sz w:val="28"/>
          <w:szCs w:val="28"/>
          <w:highlight w:val="white"/>
          <w:lang w:val="zu-ZA"/>
        </w:rPr>
        <w:t>2025; Hướng dẫn số 03-HD/HU ngày 16/01/2020 một số nội dung về đại hội chi, đảng bộ cơ sở tiến tới Đại hội đại biểu Đảng bộ huyện lần thứ XXI, nhiệm kỳ 2020</w:t>
      </w:r>
      <w:r w:rsidR="00C024E7" w:rsidRPr="00597ECE">
        <w:rPr>
          <w:rFonts w:ascii="Times New Roman" w:hAnsi="Times New Roman" w:cs="Times New Roman"/>
          <w:bCs/>
          <w:sz w:val="28"/>
          <w:szCs w:val="28"/>
          <w:highlight w:val="white"/>
          <w:lang w:val="zu-ZA"/>
        </w:rPr>
        <w:t xml:space="preserve"> </w:t>
      </w:r>
      <w:r w:rsidR="00632859" w:rsidRPr="00597ECE">
        <w:rPr>
          <w:rFonts w:ascii="Times New Roman" w:hAnsi="Times New Roman" w:cs="Times New Roman"/>
          <w:bCs/>
          <w:sz w:val="28"/>
          <w:szCs w:val="28"/>
          <w:highlight w:val="white"/>
          <w:lang w:val="zu-ZA"/>
        </w:rPr>
        <w:t>-</w:t>
      </w:r>
      <w:r w:rsidR="00C024E7" w:rsidRPr="00597ECE">
        <w:rPr>
          <w:rFonts w:ascii="Times New Roman" w:hAnsi="Times New Roman" w:cs="Times New Roman"/>
          <w:bCs/>
          <w:sz w:val="28"/>
          <w:szCs w:val="28"/>
          <w:highlight w:val="white"/>
          <w:lang w:val="zu-ZA"/>
        </w:rPr>
        <w:t xml:space="preserve"> </w:t>
      </w:r>
      <w:r w:rsidR="00632859" w:rsidRPr="00597ECE">
        <w:rPr>
          <w:rFonts w:ascii="Times New Roman" w:hAnsi="Times New Roman" w:cs="Times New Roman"/>
          <w:bCs/>
          <w:sz w:val="28"/>
          <w:szCs w:val="28"/>
          <w:highlight w:val="white"/>
          <w:lang w:val="zu-ZA"/>
        </w:rPr>
        <w:t>2025; Kế hoạch số</w:t>
      </w:r>
      <w:r w:rsidR="005E5623" w:rsidRPr="00597ECE">
        <w:rPr>
          <w:rFonts w:ascii="Times New Roman" w:hAnsi="Times New Roman" w:cs="Times New Roman"/>
          <w:bCs/>
          <w:sz w:val="28"/>
          <w:szCs w:val="28"/>
          <w:highlight w:val="white"/>
          <w:lang w:val="zu-ZA"/>
        </w:rPr>
        <w:t xml:space="preserve"> 107-KH/HU</w:t>
      </w:r>
      <w:r w:rsidR="00632859" w:rsidRPr="00597ECE">
        <w:rPr>
          <w:rFonts w:ascii="Times New Roman" w:hAnsi="Times New Roman" w:cs="Times New Roman"/>
          <w:bCs/>
          <w:sz w:val="28"/>
          <w:szCs w:val="28"/>
          <w:highlight w:val="white"/>
          <w:lang w:val="zu-ZA"/>
        </w:rPr>
        <w:t xml:space="preserve"> ngày 16/01/2020 về công tác nhân sự cấp ủy tại Đại hội đại biểu Đảng bộ huyện lần thứ XXI, nhiệm kỳ 2020</w:t>
      </w:r>
      <w:r w:rsidR="00C024E7" w:rsidRPr="00597ECE">
        <w:rPr>
          <w:rFonts w:ascii="Times New Roman" w:hAnsi="Times New Roman" w:cs="Times New Roman"/>
          <w:bCs/>
          <w:sz w:val="28"/>
          <w:szCs w:val="28"/>
          <w:highlight w:val="white"/>
          <w:lang w:val="zu-ZA"/>
        </w:rPr>
        <w:t xml:space="preserve"> </w:t>
      </w:r>
      <w:r w:rsidR="00632859" w:rsidRPr="00597ECE">
        <w:rPr>
          <w:rFonts w:ascii="Times New Roman" w:hAnsi="Times New Roman" w:cs="Times New Roman"/>
          <w:bCs/>
          <w:sz w:val="28"/>
          <w:szCs w:val="28"/>
          <w:highlight w:val="white"/>
          <w:lang w:val="zu-ZA"/>
        </w:rPr>
        <w:t>-</w:t>
      </w:r>
      <w:r w:rsidR="00C024E7" w:rsidRPr="00597ECE">
        <w:rPr>
          <w:rFonts w:ascii="Times New Roman" w:hAnsi="Times New Roman" w:cs="Times New Roman"/>
          <w:bCs/>
          <w:sz w:val="28"/>
          <w:szCs w:val="28"/>
          <w:highlight w:val="white"/>
          <w:lang w:val="zu-ZA"/>
        </w:rPr>
        <w:t xml:space="preserve"> </w:t>
      </w:r>
      <w:r w:rsidR="00632859" w:rsidRPr="00597ECE">
        <w:rPr>
          <w:rFonts w:ascii="Times New Roman" w:hAnsi="Times New Roman" w:cs="Times New Roman"/>
          <w:bCs/>
          <w:sz w:val="28"/>
          <w:szCs w:val="28"/>
          <w:highlight w:val="white"/>
          <w:lang w:val="zu-ZA"/>
        </w:rPr>
        <w:t>2025; Kế hoạch số</w:t>
      </w:r>
      <w:r w:rsidR="005E5623" w:rsidRPr="00597ECE">
        <w:rPr>
          <w:rFonts w:ascii="Times New Roman" w:hAnsi="Times New Roman" w:cs="Times New Roman"/>
          <w:bCs/>
          <w:sz w:val="28"/>
          <w:szCs w:val="28"/>
          <w:highlight w:val="white"/>
          <w:lang w:val="zu-ZA"/>
        </w:rPr>
        <w:t xml:space="preserve"> 109-KH/HU</w:t>
      </w:r>
      <w:r w:rsidR="00632859" w:rsidRPr="00597ECE">
        <w:rPr>
          <w:rFonts w:ascii="Times New Roman" w:hAnsi="Times New Roman" w:cs="Times New Roman"/>
          <w:bCs/>
          <w:sz w:val="28"/>
          <w:szCs w:val="28"/>
          <w:highlight w:val="white"/>
          <w:lang w:val="zu-ZA"/>
        </w:rPr>
        <w:t xml:space="preserve"> ngày 21/01/2020 về số lượng và phân bổ đại biểu cho các chi, đảng bộ trực thuộc Huyện ủy dự Đại hội đại biểu Đảng bộ huyện lần thứ XXI, nhiệm kỳ 2020 - 2025; Thông báo số</w:t>
      </w:r>
      <w:r w:rsidR="005E5623" w:rsidRPr="00597ECE">
        <w:rPr>
          <w:rFonts w:ascii="Times New Roman" w:hAnsi="Times New Roman" w:cs="Times New Roman"/>
          <w:bCs/>
          <w:sz w:val="28"/>
          <w:szCs w:val="28"/>
          <w:highlight w:val="white"/>
          <w:lang w:val="zu-ZA"/>
        </w:rPr>
        <w:t xml:space="preserve"> 965-TB/HU</w:t>
      </w:r>
      <w:r w:rsidR="00632859" w:rsidRPr="00597ECE">
        <w:rPr>
          <w:rFonts w:ascii="Times New Roman" w:hAnsi="Times New Roman" w:cs="Times New Roman"/>
          <w:bCs/>
          <w:sz w:val="28"/>
          <w:szCs w:val="28"/>
          <w:highlight w:val="white"/>
          <w:lang w:val="zu-ZA"/>
        </w:rPr>
        <w:t xml:space="preserve"> ngày 30/01/2020 về phân bổ đại biểu dự Đại hội đại biểu Đảng bộ huyện lần thứ XXI, nhiệm kỳ 2020</w:t>
      </w:r>
      <w:r w:rsidR="00C024E7" w:rsidRPr="00597ECE">
        <w:rPr>
          <w:rFonts w:ascii="Times New Roman" w:hAnsi="Times New Roman" w:cs="Times New Roman"/>
          <w:bCs/>
          <w:sz w:val="28"/>
          <w:szCs w:val="28"/>
          <w:highlight w:val="white"/>
          <w:lang w:val="zu-ZA"/>
        </w:rPr>
        <w:t xml:space="preserve"> </w:t>
      </w:r>
      <w:r w:rsidR="00632859" w:rsidRPr="00597ECE">
        <w:rPr>
          <w:rFonts w:ascii="Times New Roman" w:hAnsi="Times New Roman" w:cs="Times New Roman"/>
          <w:bCs/>
          <w:sz w:val="28"/>
          <w:szCs w:val="28"/>
          <w:highlight w:val="white"/>
          <w:lang w:val="zu-ZA"/>
        </w:rPr>
        <w:t>-</w:t>
      </w:r>
      <w:r w:rsidR="00C024E7" w:rsidRPr="00597ECE">
        <w:rPr>
          <w:rFonts w:ascii="Times New Roman" w:hAnsi="Times New Roman" w:cs="Times New Roman"/>
          <w:bCs/>
          <w:sz w:val="28"/>
          <w:szCs w:val="28"/>
          <w:highlight w:val="white"/>
          <w:lang w:val="zu-ZA"/>
        </w:rPr>
        <w:t xml:space="preserve"> </w:t>
      </w:r>
      <w:r w:rsidR="00632859" w:rsidRPr="00597ECE">
        <w:rPr>
          <w:rFonts w:ascii="Times New Roman" w:hAnsi="Times New Roman" w:cs="Times New Roman"/>
          <w:bCs/>
          <w:sz w:val="28"/>
          <w:szCs w:val="28"/>
          <w:highlight w:val="white"/>
          <w:lang w:val="zu-ZA"/>
        </w:rPr>
        <w:t>2025.</w:t>
      </w:r>
      <w:r w:rsidR="005E5623" w:rsidRPr="00597ECE">
        <w:rPr>
          <w:rFonts w:ascii="Times New Roman" w:hAnsi="Times New Roman" w:cs="Times New Roman"/>
          <w:bCs/>
          <w:sz w:val="28"/>
          <w:szCs w:val="28"/>
          <w:highlight w:val="white"/>
          <w:lang w:val="zu-ZA"/>
        </w:rPr>
        <w:t xml:space="preserve"> </w:t>
      </w:r>
      <w:r w:rsidR="005E5623" w:rsidRPr="00597ECE">
        <w:rPr>
          <w:rFonts w:ascii="Times New Roman" w:hAnsi="Times New Roman" w:cs="Times New Roman"/>
          <w:sz w:val="28"/>
          <w:szCs w:val="28"/>
          <w:highlight w:val="white"/>
          <w:lang w:val="zu-ZA"/>
        </w:rPr>
        <w:t xml:space="preserve">Thành </w:t>
      </w:r>
      <w:r w:rsidR="00D772F9" w:rsidRPr="00597ECE">
        <w:rPr>
          <w:rFonts w:ascii="Times New Roman" w:hAnsi="Times New Roman" w:cs="Times New Roman"/>
          <w:sz w:val="28"/>
          <w:szCs w:val="28"/>
          <w:highlight w:val="white"/>
          <w:lang w:val="zu-ZA"/>
        </w:rPr>
        <w:t>lập các</w:t>
      </w:r>
      <w:r w:rsidR="005E5623" w:rsidRPr="00597ECE">
        <w:rPr>
          <w:rFonts w:ascii="Times New Roman" w:hAnsi="Times New Roman" w:cs="Times New Roman"/>
          <w:sz w:val="28"/>
          <w:szCs w:val="28"/>
          <w:highlight w:val="white"/>
          <w:lang w:val="zu-ZA"/>
        </w:rPr>
        <w:t xml:space="preserve"> tổ chức giúp việc, phục vụ Đại hội</w:t>
      </w:r>
      <w:r w:rsidR="005E5623" w:rsidRPr="00597ECE">
        <w:rPr>
          <w:rStyle w:val="FootnoteReference"/>
          <w:rFonts w:ascii="Times New Roman" w:hAnsi="Times New Roman" w:cs="Times New Roman"/>
          <w:sz w:val="28"/>
          <w:szCs w:val="28"/>
          <w:highlight w:val="white"/>
          <w:lang w:val="zu-ZA"/>
        </w:rPr>
        <w:footnoteReference w:id="3"/>
      </w:r>
      <w:r w:rsidR="005E5623" w:rsidRPr="00597ECE">
        <w:rPr>
          <w:rFonts w:ascii="Times New Roman" w:hAnsi="Times New Roman" w:cs="Times New Roman"/>
          <w:sz w:val="28"/>
          <w:szCs w:val="28"/>
          <w:highlight w:val="white"/>
          <w:lang w:val="zu-ZA"/>
        </w:rPr>
        <w:t>.</w:t>
      </w:r>
    </w:p>
    <w:p w:rsidR="004026C9" w:rsidRPr="00597ECE" w:rsidRDefault="004601E2" w:rsidP="00597ECE">
      <w:pPr>
        <w:spacing w:line="350" w:lineRule="exact"/>
        <w:ind w:firstLine="567"/>
        <w:rPr>
          <w:rFonts w:ascii="Times New Roman" w:hAnsi="Times New Roman" w:cs="Times New Roman"/>
          <w:b/>
          <w:i/>
          <w:sz w:val="28"/>
          <w:szCs w:val="28"/>
        </w:rPr>
      </w:pPr>
      <w:r w:rsidRPr="00597ECE">
        <w:rPr>
          <w:rFonts w:ascii="Times New Roman" w:hAnsi="Times New Roman" w:cs="Times New Roman"/>
          <w:b/>
          <w:i/>
          <w:sz w:val="28"/>
          <w:szCs w:val="28"/>
        </w:rPr>
        <w:t>3.</w:t>
      </w:r>
      <w:r w:rsidR="004026C9" w:rsidRPr="00597ECE">
        <w:rPr>
          <w:rFonts w:ascii="Times New Roman" w:hAnsi="Times New Roman" w:cs="Times New Roman"/>
          <w:b/>
          <w:i/>
          <w:sz w:val="28"/>
          <w:szCs w:val="28"/>
        </w:rPr>
        <w:t xml:space="preserve"> Công tác kiể</w:t>
      </w:r>
      <w:r w:rsidR="00291EBC" w:rsidRPr="00597ECE">
        <w:rPr>
          <w:rFonts w:ascii="Times New Roman" w:hAnsi="Times New Roman" w:cs="Times New Roman"/>
          <w:b/>
          <w:i/>
          <w:sz w:val="28"/>
          <w:szCs w:val="28"/>
        </w:rPr>
        <w:t>m tra</w:t>
      </w:r>
      <w:r w:rsidR="004026C9" w:rsidRPr="00597ECE">
        <w:rPr>
          <w:rFonts w:ascii="Times New Roman" w:hAnsi="Times New Roman" w:cs="Times New Roman"/>
          <w:b/>
          <w:i/>
          <w:sz w:val="28"/>
          <w:szCs w:val="28"/>
        </w:rPr>
        <w:t>, xử lý những vấn đề</w:t>
      </w:r>
      <w:r w:rsidR="0044347E" w:rsidRPr="00597ECE">
        <w:rPr>
          <w:rFonts w:ascii="Times New Roman" w:hAnsi="Times New Roman" w:cs="Times New Roman"/>
          <w:b/>
          <w:i/>
          <w:sz w:val="28"/>
          <w:szCs w:val="28"/>
        </w:rPr>
        <w:t xml:space="preserve"> phát sinh</w:t>
      </w:r>
    </w:p>
    <w:p w:rsidR="008633FE" w:rsidRPr="00597ECE" w:rsidRDefault="008633FE" w:rsidP="00597ECE">
      <w:pPr>
        <w:spacing w:line="350" w:lineRule="exact"/>
        <w:ind w:firstLine="567"/>
        <w:rPr>
          <w:rFonts w:ascii="Times New Roman" w:hAnsi="Times New Roman" w:cs="Times New Roman"/>
          <w:sz w:val="28"/>
          <w:szCs w:val="28"/>
        </w:rPr>
      </w:pPr>
      <w:r w:rsidRPr="00597ECE">
        <w:rPr>
          <w:rFonts w:ascii="Times New Roman" w:hAnsi="Times New Roman" w:cs="Times New Roman"/>
          <w:sz w:val="28"/>
          <w:szCs w:val="28"/>
        </w:rPr>
        <w:t xml:space="preserve">Ban Thường vụ </w:t>
      </w:r>
      <w:r w:rsidR="0044347E" w:rsidRPr="00597ECE">
        <w:rPr>
          <w:rFonts w:ascii="Times New Roman" w:hAnsi="Times New Roman" w:cs="Times New Roman"/>
          <w:sz w:val="28"/>
          <w:szCs w:val="28"/>
        </w:rPr>
        <w:t>Thị</w:t>
      </w:r>
      <w:r w:rsidRPr="00597ECE">
        <w:rPr>
          <w:rFonts w:ascii="Times New Roman" w:hAnsi="Times New Roman" w:cs="Times New Roman"/>
          <w:sz w:val="28"/>
          <w:szCs w:val="28"/>
        </w:rPr>
        <w:t xml:space="preserve"> ủy chỉ đạo các cơ quan tham mưu, giúp việc </w:t>
      </w:r>
      <w:r w:rsidR="0044347E" w:rsidRPr="00597ECE">
        <w:rPr>
          <w:rFonts w:ascii="Times New Roman" w:hAnsi="Times New Roman" w:cs="Times New Roman"/>
          <w:sz w:val="28"/>
          <w:szCs w:val="28"/>
        </w:rPr>
        <w:t>Thị</w:t>
      </w:r>
      <w:r w:rsidRPr="00597ECE">
        <w:rPr>
          <w:rFonts w:ascii="Times New Roman" w:hAnsi="Times New Roman" w:cs="Times New Roman"/>
          <w:sz w:val="28"/>
          <w:szCs w:val="28"/>
        </w:rPr>
        <w:t xml:space="preserve"> ủy căn cứ các </w:t>
      </w:r>
      <w:r w:rsidR="0044347E" w:rsidRPr="00597ECE">
        <w:rPr>
          <w:rFonts w:ascii="Times New Roman" w:hAnsi="Times New Roman" w:cs="Times New Roman"/>
          <w:sz w:val="28"/>
          <w:szCs w:val="28"/>
        </w:rPr>
        <w:t>văn bản</w:t>
      </w:r>
      <w:r w:rsidRPr="00597ECE">
        <w:rPr>
          <w:rFonts w:ascii="Times New Roman" w:hAnsi="Times New Roman" w:cs="Times New Roman"/>
          <w:sz w:val="28"/>
          <w:szCs w:val="28"/>
        </w:rPr>
        <w:t xml:space="preserve"> của Trung ương, của Tỉnh ủy, của </w:t>
      </w:r>
      <w:r w:rsidR="0044347E" w:rsidRPr="00597ECE">
        <w:rPr>
          <w:rFonts w:ascii="Times New Roman" w:hAnsi="Times New Roman" w:cs="Times New Roman"/>
          <w:sz w:val="28"/>
          <w:szCs w:val="28"/>
        </w:rPr>
        <w:t>Thị</w:t>
      </w:r>
      <w:r w:rsidRPr="00597ECE">
        <w:rPr>
          <w:rFonts w:ascii="Times New Roman" w:hAnsi="Times New Roman" w:cs="Times New Roman"/>
          <w:sz w:val="28"/>
          <w:szCs w:val="28"/>
        </w:rPr>
        <w:t xml:space="preserve"> ủy</w:t>
      </w:r>
      <w:r w:rsidR="0044347E" w:rsidRPr="00597ECE">
        <w:rPr>
          <w:rFonts w:ascii="Times New Roman" w:hAnsi="Times New Roman" w:cs="Times New Roman"/>
          <w:sz w:val="28"/>
          <w:szCs w:val="28"/>
        </w:rPr>
        <w:t>,</w:t>
      </w:r>
      <w:r w:rsidRPr="00597ECE">
        <w:rPr>
          <w:rFonts w:ascii="Times New Roman" w:hAnsi="Times New Roman" w:cs="Times New Roman"/>
          <w:sz w:val="28"/>
          <w:szCs w:val="28"/>
        </w:rPr>
        <w:t xml:space="preserve"> hướng dẫn các chi, đảng bộ cơ sở về nội dung, nhân sự, quy trình tổ chức đại hội bảo đảm quy trình, quy định.</w:t>
      </w:r>
      <w:r w:rsidR="00A40517" w:rsidRPr="00597ECE">
        <w:rPr>
          <w:rFonts w:ascii="Times New Roman" w:hAnsi="Times New Roman" w:cs="Times New Roman"/>
          <w:sz w:val="28"/>
          <w:szCs w:val="28"/>
        </w:rPr>
        <w:t xml:space="preserve"> Phân công Ủy viên Ban Thường vụ </w:t>
      </w:r>
      <w:r w:rsidR="0044347E" w:rsidRPr="00597ECE">
        <w:rPr>
          <w:rFonts w:ascii="Times New Roman" w:hAnsi="Times New Roman" w:cs="Times New Roman"/>
          <w:sz w:val="28"/>
          <w:szCs w:val="28"/>
        </w:rPr>
        <w:t>Thị</w:t>
      </w:r>
      <w:r w:rsidR="00A40517" w:rsidRPr="00597ECE">
        <w:rPr>
          <w:rFonts w:ascii="Times New Roman" w:hAnsi="Times New Roman" w:cs="Times New Roman"/>
          <w:sz w:val="28"/>
          <w:szCs w:val="28"/>
        </w:rPr>
        <w:t xml:space="preserve"> ủy</w:t>
      </w:r>
      <w:r w:rsidR="009179C5" w:rsidRPr="00597ECE">
        <w:rPr>
          <w:rFonts w:ascii="Times New Roman" w:hAnsi="Times New Roman" w:cs="Times New Roman"/>
          <w:sz w:val="28"/>
          <w:szCs w:val="28"/>
        </w:rPr>
        <w:t xml:space="preserve"> phụ trách, </w:t>
      </w:r>
      <w:proofErr w:type="gramStart"/>
      <w:r w:rsidR="009179C5" w:rsidRPr="00597ECE">
        <w:rPr>
          <w:rFonts w:ascii="Times New Roman" w:hAnsi="Times New Roman" w:cs="Times New Roman"/>
          <w:sz w:val="28"/>
          <w:szCs w:val="28"/>
        </w:rPr>
        <w:t>theo</w:t>
      </w:r>
      <w:proofErr w:type="gramEnd"/>
      <w:r w:rsidR="009179C5" w:rsidRPr="00597ECE">
        <w:rPr>
          <w:rFonts w:ascii="Times New Roman" w:hAnsi="Times New Roman" w:cs="Times New Roman"/>
          <w:sz w:val="28"/>
          <w:szCs w:val="28"/>
        </w:rPr>
        <w:t xml:space="preserve"> dõi kịp thời chỉ đạo xử lý những vấn đề phát sinh</w:t>
      </w:r>
      <w:r w:rsidR="00906F6E" w:rsidRPr="00597ECE">
        <w:rPr>
          <w:rFonts w:ascii="Times New Roman" w:hAnsi="Times New Roman" w:cs="Times New Roman"/>
          <w:sz w:val="28"/>
          <w:szCs w:val="28"/>
        </w:rPr>
        <w:t>.</w:t>
      </w:r>
      <w:r w:rsidR="009179C5" w:rsidRPr="00597ECE">
        <w:rPr>
          <w:rFonts w:ascii="Times New Roman" w:hAnsi="Times New Roman" w:cs="Times New Roman"/>
          <w:sz w:val="28"/>
          <w:szCs w:val="28"/>
        </w:rPr>
        <w:t xml:space="preserve"> </w:t>
      </w:r>
    </w:p>
    <w:p w:rsidR="0044347E" w:rsidRPr="00597ECE" w:rsidRDefault="00C05AE8" w:rsidP="00597ECE">
      <w:pPr>
        <w:spacing w:line="350" w:lineRule="exact"/>
        <w:ind w:firstLine="567"/>
        <w:rPr>
          <w:rFonts w:ascii="Times New Roman" w:hAnsi="Times New Roman" w:cs="Times New Roman"/>
          <w:b/>
          <w:sz w:val="28"/>
          <w:szCs w:val="28"/>
        </w:rPr>
      </w:pPr>
      <w:r w:rsidRPr="00597ECE">
        <w:rPr>
          <w:rFonts w:ascii="Times New Roman" w:hAnsi="Times New Roman" w:cs="Times New Roman"/>
          <w:b/>
          <w:sz w:val="28"/>
          <w:szCs w:val="28"/>
        </w:rPr>
        <w:t>II. Kết quả th</w:t>
      </w:r>
      <w:r w:rsidR="00022DDE" w:rsidRPr="00597ECE">
        <w:rPr>
          <w:rFonts w:ascii="Times New Roman" w:hAnsi="Times New Roman" w:cs="Times New Roman"/>
          <w:b/>
          <w:sz w:val="28"/>
          <w:szCs w:val="28"/>
        </w:rPr>
        <w:t>ực hiện</w:t>
      </w:r>
      <w:r w:rsidR="00906F6E" w:rsidRPr="00597ECE">
        <w:rPr>
          <w:rFonts w:ascii="Times New Roman" w:hAnsi="Times New Roman" w:cs="Times New Roman"/>
          <w:b/>
          <w:sz w:val="28"/>
          <w:szCs w:val="28"/>
        </w:rPr>
        <w:t xml:space="preserve"> </w:t>
      </w:r>
    </w:p>
    <w:p w:rsidR="00DA74BB" w:rsidRPr="00597ECE" w:rsidRDefault="00C71850" w:rsidP="00597ECE">
      <w:pPr>
        <w:spacing w:line="350" w:lineRule="exact"/>
        <w:ind w:firstLine="567"/>
        <w:rPr>
          <w:rFonts w:ascii="Times New Roman" w:hAnsi="Times New Roman" w:cs="Times New Roman"/>
          <w:b/>
          <w:i/>
          <w:sz w:val="28"/>
          <w:szCs w:val="28"/>
        </w:rPr>
      </w:pPr>
      <w:r w:rsidRPr="00597ECE">
        <w:rPr>
          <w:rFonts w:ascii="Times New Roman" w:hAnsi="Times New Roman" w:cs="Times New Roman"/>
          <w:b/>
          <w:i/>
          <w:sz w:val="28"/>
          <w:szCs w:val="28"/>
        </w:rPr>
        <w:t xml:space="preserve">1. </w:t>
      </w:r>
      <w:r w:rsidR="00DA74BB" w:rsidRPr="00597ECE">
        <w:rPr>
          <w:rFonts w:ascii="Times New Roman" w:hAnsi="Times New Roman" w:cs="Times New Roman"/>
          <w:b/>
          <w:i/>
          <w:sz w:val="28"/>
          <w:szCs w:val="28"/>
        </w:rPr>
        <w:t>Đối với chươn</w:t>
      </w:r>
      <w:r w:rsidR="00D1578F" w:rsidRPr="00597ECE">
        <w:rPr>
          <w:rFonts w:ascii="Times New Roman" w:hAnsi="Times New Roman" w:cs="Times New Roman"/>
          <w:b/>
          <w:i/>
          <w:sz w:val="28"/>
          <w:szCs w:val="28"/>
        </w:rPr>
        <w:t xml:space="preserve">g I (Quy định </w:t>
      </w:r>
      <w:proofErr w:type="gramStart"/>
      <w:r w:rsidR="00D1578F" w:rsidRPr="00597ECE">
        <w:rPr>
          <w:rFonts w:ascii="Times New Roman" w:hAnsi="Times New Roman" w:cs="Times New Roman"/>
          <w:b/>
          <w:i/>
          <w:sz w:val="28"/>
          <w:szCs w:val="28"/>
        </w:rPr>
        <w:t>chung</w:t>
      </w:r>
      <w:proofErr w:type="gramEnd"/>
      <w:r w:rsidR="00D1578F" w:rsidRPr="00597ECE">
        <w:rPr>
          <w:rFonts w:ascii="Times New Roman" w:hAnsi="Times New Roman" w:cs="Times New Roman"/>
          <w:b/>
          <w:i/>
          <w:sz w:val="28"/>
          <w:szCs w:val="28"/>
        </w:rPr>
        <w:t>)</w:t>
      </w:r>
    </w:p>
    <w:p w:rsidR="005E223A" w:rsidRPr="00597ECE" w:rsidRDefault="005E223A" w:rsidP="00597ECE">
      <w:pPr>
        <w:shd w:val="clear" w:color="auto" w:fill="FFFFFF"/>
        <w:spacing w:line="350" w:lineRule="exact"/>
        <w:ind w:firstLine="567"/>
        <w:rPr>
          <w:rFonts w:ascii="Times New Roman" w:hAnsi="Times New Roman" w:cs="Times New Roman"/>
          <w:sz w:val="28"/>
          <w:szCs w:val="28"/>
        </w:rPr>
      </w:pPr>
      <w:r w:rsidRPr="00597ECE">
        <w:rPr>
          <w:rFonts w:ascii="Times New Roman" w:hAnsi="Times New Roman" w:cs="Times New Roman"/>
          <w:sz w:val="28"/>
          <w:szCs w:val="28"/>
        </w:rPr>
        <w:t xml:space="preserve">- </w:t>
      </w:r>
      <w:r w:rsidR="00774B2C" w:rsidRPr="00597ECE">
        <w:rPr>
          <w:rFonts w:ascii="Times New Roman" w:hAnsi="Times New Roman" w:cs="Times New Roman"/>
          <w:sz w:val="28"/>
          <w:szCs w:val="28"/>
        </w:rPr>
        <w:t>Nguy</w:t>
      </w:r>
      <w:r w:rsidR="00165283" w:rsidRPr="00597ECE">
        <w:rPr>
          <w:rFonts w:ascii="Times New Roman" w:hAnsi="Times New Roman" w:cs="Times New Roman"/>
          <w:sz w:val="28"/>
          <w:szCs w:val="28"/>
        </w:rPr>
        <w:t>ên tắt bầu cử:</w:t>
      </w:r>
      <w:r w:rsidR="00774B2C" w:rsidRPr="00597ECE">
        <w:rPr>
          <w:rFonts w:ascii="Times New Roman" w:hAnsi="Times New Roman" w:cs="Times New Roman"/>
          <w:sz w:val="28"/>
          <w:szCs w:val="28"/>
          <w:lang w:val="vi-VN"/>
        </w:rPr>
        <w:t xml:space="preserve"> </w:t>
      </w:r>
      <w:r w:rsidRPr="00597ECE">
        <w:rPr>
          <w:rFonts w:ascii="Times New Roman" w:hAnsi="Times New Roman" w:cs="Times New Roman"/>
          <w:sz w:val="28"/>
          <w:szCs w:val="28"/>
        </w:rPr>
        <w:t xml:space="preserve">Ban Thường vụ </w:t>
      </w:r>
      <w:r w:rsidR="0044347E" w:rsidRPr="00597ECE">
        <w:rPr>
          <w:rFonts w:ascii="Times New Roman" w:hAnsi="Times New Roman" w:cs="Times New Roman"/>
          <w:sz w:val="28"/>
          <w:szCs w:val="28"/>
        </w:rPr>
        <w:t>Thị ủy</w:t>
      </w:r>
      <w:r w:rsidRPr="00597ECE">
        <w:rPr>
          <w:rFonts w:ascii="Times New Roman" w:hAnsi="Times New Roman" w:cs="Times New Roman"/>
          <w:sz w:val="28"/>
          <w:szCs w:val="28"/>
        </w:rPr>
        <w:t xml:space="preserve"> lãnh đạo, chỉ đạo, thực hiện việc bầu cử trong Đảng </w:t>
      </w:r>
      <w:proofErr w:type="gramStart"/>
      <w:r w:rsidRPr="00597ECE">
        <w:rPr>
          <w:rFonts w:ascii="Times New Roman" w:hAnsi="Times New Roman" w:cs="Times New Roman"/>
          <w:sz w:val="28"/>
          <w:szCs w:val="28"/>
        </w:rPr>
        <w:t>theo</w:t>
      </w:r>
      <w:proofErr w:type="gramEnd"/>
      <w:r w:rsidRPr="00597ECE">
        <w:rPr>
          <w:rFonts w:ascii="Times New Roman" w:hAnsi="Times New Roman" w:cs="Times New Roman"/>
          <w:sz w:val="28"/>
          <w:szCs w:val="28"/>
        </w:rPr>
        <w:t xml:space="preserve"> đúng nguyên tắc tập trung dân chủ; bình đẳng, trực tiếp, đa số quá bán. </w:t>
      </w:r>
      <w:proofErr w:type="gramStart"/>
      <w:r w:rsidRPr="00597ECE">
        <w:rPr>
          <w:rFonts w:ascii="Times New Roman" w:hAnsi="Times New Roman" w:cs="Times New Roman"/>
          <w:sz w:val="28"/>
          <w:szCs w:val="28"/>
        </w:rPr>
        <w:t xml:space="preserve">Kết quả bầu cử của các chi, đảng bộ trực thuộc </w:t>
      </w:r>
      <w:r w:rsidR="0044347E" w:rsidRPr="00597ECE">
        <w:rPr>
          <w:rFonts w:ascii="Times New Roman" w:hAnsi="Times New Roman" w:cs="Times New Roman"/>
          <w:sz w:val="28"/>
          <w:szCs w:val="28"/>
        </w:rPr>
        <w:t xml:space="preserve">Thị </w:t>
      </w:r>
      <w:r w:rsidRPr="00597ECE">
        <w:rPr>
          <w:rFonts w:ascii="Times New Roman" w:hAnsi="Times New Roman" w:cs="Times New Roman"/>
          <w:sz w:val="28"/>
          <w:szCs w:val="28"/>
        </w:rPr>
        <w:t>ủ</w:t>
      </w:r>
      <w:r w:rsidR="0044347E" w:rsidRPr="00597ECE">
        <w:rPr>
          <w:rFonts w:ascii="Times New Roman" w:hAnsi="Times New Roman" w:cs="Times New Roman"/>
          <w:sz w:val="28"/>
          <w:szCs w:val="28"/>
        </w:rPr>
        <w:t xml:space="preserve">y đã </w:t>
      </w:r>
      <w:r w:rsidRPr="00597ECE">
        <w:rPr>
          <w:rFonts w:ascii="Times New Roman" w:hAnsi="Times New Roman" w:cs="Times New Roman"/>
          <w:sz w:val="28"/>
          <w:szCs w:val="28"/>
        </w:rPr>
        <w:t xml:space="preserve">được Ban Thường vụ </w:t>
      </w:r>
      <w:r w:rsidR="0044347E" w:rsidRPr="00597ECE">
        <w:rPr>
          <w:rFonts w:ascii="Times New Roman" w:hAnsi="Times New Roman" w:cs="Times New Roman"/>
          <w:sz w:val="28"/>
          <w:szCs w:val="28"/>
        </w:rPr>
        <w:t>Thị</w:t>
      </w:r>
      <w:r w:rsidRPr="00597ECE">
        <w:rPr>
          <w:rFonts w:ascii="Times New Roman" w:hAnsi="Times New Roman" w:cs="Times New Roman"/>
          <w:sz w:val="28"/>
          <w:szCs w:val="28"/>
        </w:rPr>
        <w:t xml:space="preserve"> ủy chuẩn y.</w:t>
      </w:r>
      <w:proofErr w:type="gramEnd"/>
    </w:p>
    <w:p w:rsidR="00DB001C" w:rsidRPr="00597ECE" w:rsidRDefault="005E223A" w:rsidP="00597ECE">
      <w:pPr>
        <w:shd w:val="clear" w:color="auto" w:fill="FFFFFF"/>
        <w:spacing w:line="350" w:lineRule="exact"/>
        <w:ind w:firstLine="567"/>
        <w:rPr>
          <w:rFonts w:ascii="Times New Roman" w:hAnsi="Times New Roman" w:cs="Times New Roman"/>
          <w:sz w:val="28"/>
          <w:szCs w:val="28"/>
        </w:rPr>
      </w:pPr>
      <w:r w:rsidRPr="00597ECE">
        <w:rPr>
          <w:rFonts w:ascii="Times New Roman" w:hAnsi="Times New Roman" w:cs="Times New Roman"/>
          <w:sz w:val="28"/>
          <w:szCs w:val="28"/>
        </w:rPr>
        <w:t>- Về hình thức bầu cử</w:t>
      </w:r>
      <w:r w:rsidR="00165283" w:rsidRPr="00597ECE">
        <w:rPr>
          <w:rFonts w:ascii="Times New Roman" w:hAnsi="Times New Roman" w:cs="Times New Roman"/>
          <w:sz w:val="28"/>
          <w:szCs w:val="28"/>
        </w:rPr>
        <w:t>:</w:t>
      </w:r>
      <w:r w:rsidRPr="00597ECE">
        <w:rPr>
          <w:rFonts w:ascii="Times New Roman" w:hAnsi="Times New Roman" w:cs="Times New Roman"/>
          <w:sz w:val="28"/>
          <w:szCs w:val="28"/>
        </w:rPr>
        <w:t xml:space="preserve"> </w:t>
      </w:r>
      <w:r w:rsidR="00165283" w:rsidRPr="00597ECE">
        <w:rPr>
          <w:rFonts w:ascii="Times New Roman" w:hAnsi="Times New Roman" w:cs="Times New Roman"/>
          <w:sz w:val="28"/>
          <w:szCs w:val="28"/>
        </w:rPr>
        <w:t xml:space="preserve">Thực </w:t>
      </w:r>
      <w:r w:rsidRPr="00597ECE">
        <w:rPr>
          <w:rFonts w:ascii="Times New Roman" w:hAnsi="Times New Roman" w:cs="Times New Roman"/>
          <w:sz w:val="28"/>
          <w:szCs w:val="28"/>
        </w:rPr>
        <w:t xml:space="preserve">hiện </w:t>
      </w:r>
      <w:proofErr w:type="gramStart"/>
      <w:r w:rsidRPr="00597ECE">
        <w:rPr>
          <w:rFonts w:ascii="Times New Roman" w:hAnsi="Times New Roman" w:cs="Times New Roman"/>
          <w:sz w:val="28"/>
          <w:szCs w:val="28"/>
        </w:rPr>
        <w:t>theo</w:t>
      </w:r>
      <w:proofErr w:type="gramEnd"/>
      <w:r w:rsidRPr="00597ECE">
        <w:rPr>
          <w:rFonts w:ascii="Times New Roman" w:hAnsi="Times New Roman" w:cs="Times New Roman"/>
          <w:sz w:val="28"/>
          <w:szCs w:val="28"/>
        </w:rPr>
        <w:t xml:space="preserve"> 02 hình thức</w:t>
      </w:r>
      <w:r w:rsidR="0070282E" w:rsidRPr="00597ECE">
        <w:rPr>
          <w:rFonts w:ascii="Times New Roman" w:hAnsi="Times New Roman" w:cs="Times New Roman"/>
          <w:sz w:val="28"/>
          <w:szCs w:val="28"/>
        </w:rPr>
        <w:t xml:space="preserve">: Bỏ </w:t>
      </w:r>
      <w:r w:rsidRPr="00597ECE">
        <w:rPr>
          <w:rFonts w:ascii="Times New Roman" w:hAnsi="Times New Roman" w:cs="Times New Roman"/>
          <w:sz w:val="28"/>
          <w:szCs w:val="28"/>
        </w:rPr>
        <w:t>phiếu kín và giơ tay (sử dụng thẻ đảng viên để biểu quyết) thực hiện trong các trường hợp theo đúng quy định</w:t>
      </w:r>
      <w:r w:rsidR="00091F3C" w:rsidRPr="00597ECE">
        <w:rPr>
          <w:rFonts w:ascii="Times New Roman" w:hAnsi="Times New Roman" w:cs="Times New Roman"/>
          <w:sz w:val="28"/>
          <w:szCs w:val="28"/>
        </w:rPr>
        <w:t xml:space="preserve"> tại Điều 2 Quy chế bầu cử</w:t>
      </w:r>
      <w:r w:rsidRPr="00597ECE">
        <w:rPr>
          <w:rFonts w:ascii="Times New Roman" w:hAnsi="Times New Roman" w:cs="Times New Roman"/>
          <w:sz w:val="28"/>
          <w:szCs w:val="28"/>
        </w:rPr>
        <w:t xml:space="preserve">. </w:t>
      </w:r>
    </w:p>
    <w:p w:rsidR="001E18BB" w:rsidRPr="00597ECE" w:rsidRDefault="00DA74BB" w:rsidP="00597ECE">
      <w:pPr>
        <w:spacing w:line="350" w:lineRule="exact"/>
        <w:ind w:firstLine="567"/>
        <w:rPr>
          <w:rFonts w:ascii="Times New Roman" w:hAnsi="Times New Roman" w:cs="Times New Roman"/>
          <w:b/>
          <w:i/>
          <w:iCs/>
          <w:sz w:val="28"/>
          <w:szCs w:val="28"/>
          <w:lang w:eastAsia="vi-VN"/>
        </w:rPr>
      </w:pPr>
      <w:r w:rsidRPr="00597ECE">
        <w:rPr>
          <w:rFonts w:ascii="Times New Roman" w:hAnsi="Times New Roman" w:cs="Times New Roman"/>
          <w:b/>
          <w:i/>
          <w:iCs/>
          <w:sz w:val="28"/>
          <w:szCs w:val="28"/>
          <w:lang w:eastAsia="vi-VN"/>
        </w:rPr>
        <w:t>2. Đối với chương II</w:t>
      </w:r>
      <w:r w:rsidR="00D1578F" w:rsidRPr="00597ECE">
        <w:rPr>
          <w:rFonts w:ascii="Times New Roman" w:hAnsi="Times New Roman" w:cs="Times New Roman"/>
          <w:b/>
          <w:i/>
          <w:iCs/>
          <w:sz w:val="28"/>
          <w:szCs w:val="28"/>
          <w:lang w:eastAsia="vi-VN"/>
        </w:rPr>
        <w:t xml:space="preserve"> (Nhiệm vụ của các tổ chức phụ trách bầu cử)</w:t>
      </w:r>
    </w:p>
    <w:p w:rsidR="00703107" w:rsidRPr="00597ECE" w:rsidRDefault="00CB54E5" w:rsidP="00597ECE">
      <w:pPr>
        <w:spacing w:line="350" w:lineRule="exact"/>
        <w:ind w:firstLine="567"/>
        <w:rPr>
          <w:rFonts w:ascii="Times New Roman" w:hAnsi="Times New Roman" w:cs="Times New Roman"/>
          <w:sz w:val="28"/>
          <w:szCs w:val="28"/>
        </w:rPr>
      </w:pPr>
      <w:r w:rsidRPr="00597ECE">
        <w:rPr>
          <w:rFonts w:ascii="Times New Roman" w:hAnsi="Times New Roman" w:cs="Times New Roman"/>
          <w:sz w:val="28"/>
          <w:szCs w:val="28"/>
        </w:rPr>
        <w:lastRenderedPageBreak/>
        <w:tab/>
        <w:t xml:space="preserve">- </w:t>
      </w:r>
      <w:r w:rsidR="0044347E" w:rsidRPr="00597ECE">
        <w:rPr>
          <w:rFonts w:ascii="Times New Roman" w:hAnsi="Times New Roman" w:cs="Times New Roman"/>
          <w:sz w:val="28"/>
          <w:szCs w:val="28"/>
        </w:rPr>
        <w:t>Thị</w:t>
      </w:r>
      <w:r w:rsidRPr="00597ECE">
        <w:rPr>
          <w:rFonts w:ascii="Times New Roman" w:hAnsi="Times New Roman" w:cs="Times New Roman"/>
          <w:sz w:val="28"/>
          <w:szCs w:val="28"/>
        </w:rPr>
        <w:t xml:space="preserve"> ủy, Ban Thường vụ </w:t>
      </w:r>
      <w:r w:rsidR="0044347E" w:rsidRPr="00597ECE">
        <w:rPr>
          <w:rFonts w:ascii="Times New Roman" w:hAnsi="Times New Roman" w:cs="Times New Roman"/>
          <w:sz w:val="28"/>
          <w:szCs w:val="28"/>
        </w:rPr>
        <w:t>Thị</w:t>
      </w:r>
      <w:r w:rsidRPr="00597ECE">
        <w:rPr>
          <w:rFonts w:ascii="Times New Roman" w:hAnsi="Times New Roman" w:cs="Times New Roman"/>
          <w:sz w:val="28"/>
          <w:szCs w:val="28"/>
        </w:rPr>
        <w:t xml:space="preserve"> ủy chỉ đạo các chi, đảng bộ cơ sở xây dựng kế hoạch tổ chức đại hội ở cấp mình; xây dựng đề án nhân sự cấp ủy, ủy ban kiểm tra đảm bảo đúng cơ cấu, tiêu chuẩn, số lượng, tỷ lệ trẻ, nữ; kịp thời thông báo số lượng đại biểu và phân bổ số đại biểu</w:t>
      </w:r>
      <w:r w:rsidR="00062C97" w:rsidRPr="00597ECE">
        <w:rPr>
          <w:rFonts w:ascii="Times New Roman" w:hAnsi="Times New Roman" w:cs="Times New Roman"/>
          <w:sz w:val="28"/>
          <w:szCs w:val="28"/>
        </w:rPr>
        <w:t>,</w:t>
      </w:r>
      <w:r w:rsidRPr="00597ECE">
        <w:rPr>
          <w:rFonts w:ascii="Times New Roman" w:hAnsi="Times New Roman" w:cs="Times New Roman"/>
          <w:sz w:val="28"/>
          <w:szCs w:val="28"/>
        </w:rPr>
        <w:t xml:space="preserve"> quyết định và thông báo thời gian đại hội đúng thời gian quy định; cung cấp đầy đủ các tài liệu liên quan đến đại hội cho ban thẩm tra tư cách đại biểu, đoàn chủ tịch để điều hành đại hội.</w:t>
      </w:r>
      <w:r w:rsidR="001F73FF" w:rsidRPr="00597ECE">
        <w:rPr>
          <w:rFonts w:ascii="Times New Roman" w:hAnsi="Times New Roman" w:cs="Times New Roman"/>
          <w:sz w:val="28"/>
          <w:szCs w:val="28"/>
        </w:rPr>
        <w:t xml:space="preserve"> </w:t>
      </w:r>
    </w:p>
    <w:p w:rsidR="004D269B" w:rsidRPr="00597ECE" w:rsidRDefault="00703107" w:rsidP="00597ECE">
      <w:pPr>
        <w:spacing w:line="350" w:lineRule="exact"/>
        <w:ind w:firstLine="567"/>
        <w:rPr>
          <w:rFonts w:ascii="Times New Roman" w:hAnsi="Times New Roman" w:cs="Times New Roman"/>
          <w:sz w:val="28"/>
          <w:szCs w:val="28"/>
        </w:rPr>
      </w:pPr>
      <w:r w:rsidRPr="00597ECE">
        <w:rPr>
          <w:rFonts w:ascii="Times New Roman" w:hAnsi="Times New Roman" w:cs="Times New Roman"/>
          <w:sz w:val="30"/>
          <w:szCs w:val="30"/>
        </w:rPr>
        <w:tab/>
      </w:r>
      <w:r w:rsidRPr="00597ECE">
        <w:rPr>
          <w:rFonts w:ascii="Times New Roman" w:hAnsi="Times New Roman" w:cs="Times New Roman"/>
          <w:sz w:val="28"/>
          <w:szCs w:val="28"/>
        </w:rPr>
        <w:t xml:space="preserve">- </w:t>
      </w:r>
      <w:r w:rsidR="001F73FF" w:rsidRPr="00597ECE">
        <w:rPr>
          <w:rFonts w:ascii="Times New Roman" w:hAnsi="Times New Roman" w:cs="Times New Roman"/>
          <w:sz w:val="28"/>
          <w:szCs w:val="28"/>
        </w:rPr>
        <w:t xml:space="preserve">Các tổ chức phụ trách bầu cử </w:t>
      </w:r>
      <w:r w:rsidR="001F73FF" w:rsidRPr="00597ECE">
        <w:rPr>
          <w:rFonts w:ascii="Times New Roman" w:hAnsi="Times New Roman" w:cs="Times New Roman"/>
          <w:i/>
          <w:sz w:val="28"/>
          <w:szCs w:val="28"/>
        </w:rPr>
        <w:t xml:space="preserve">(cấp </w:t>
      </w:r>
      <w:r w:rsidR="00F139AB" w:rsidRPr="00597ECE">
        <w:rPr>
          <w:rFonts w:ascii="Times New Roman" w:hAnsi="Times New Roman" w:cs="Times New Roman"/>
          <w:i/>
          <w:sz w:val="28"/>
          <w:szCs w:val="28"/>
        </w:rPr>
        <w:t>ủy</w:t>
      </w:r>
      <w:r w:rsidR="001F73FF" w:rsidRPr="00597ECE">
        <w:rPr>
          <w:rFonts w:ascii="Times New Roman" w:hAnsi="Times New Roman" w:cs="Times New Roman"/>
          <w:i/>
          <w:sz w:val="28"/>
          <w:szCs w:val="28"/>
        </w:rPr>
        <w:t xml:space="preserve"> triệu tập đại hội, đoàn chủ tịch, đoàn thư ký, ban kiểm phiếu)</w:t>
      </w:r>
      <w:r w:rsidR="001F73FF" w:rsidRPr="00597ECE">
        <w:rPr>
          <w:rFonts w:ascii="Times New Roman" w:hAnsi="Times New Roman" w:cs="Times New Roman"/>
          <w:sz w:val="28"/>
          <w:szCs w:val="28"/>
        </w:rPr>
        <w:t xml:space="preserve"> thực hiện đúng nhiệm vụ, đảm bảo đúng trách nhiệm, thẩm quyền, đúng tiến độ về thời gian, làm việc công khai, dân chủ, khách quan</w:t>
      </w:r>
      <w:r w:rsidRPr="00597ECE">
        <w:rPr>
          <w:rFonts w:ascii="Times New Roman" w:hAnsi="Times New Roman" w:cs="Times New Roman"/>
          <w:sz w:val="28"/>
          <w:szCs w:val="28"/>
        </w:rPr>
        <w:t xml:space="preserve"> theo quy định</w:t>
      </w:r>
      <w:r w:rsidR="001F73FF" w:rsidRPr="00597ECE">
        <w:rPr>
          <w:rFonts w:ascii="Times New Roman" w:hAnsi="Times New Roman" w:cs="Times New Roman"/>
          <w:sz w:val="28"/>
          <w:szCs w:val="28"/>
        </w:rPr>
        <w:t>.</w:t>
      </w:r>
      <w:r w:rsidR="00AF4F82" w:rsidRPr="00597ECE">
        <w:rPr>
          <w:rFonts w:ascii="Times New Roman" w:hAnsi="Times New Roman" w:cs="Times New Roman"/>
          <w:sz w:val="28"/>
          <w:szCs w:val="28"/>
        </w:rPr>
        <w:t xml:space="preserve"> </w:t>
      </w:r>
      <w:proofErr w:type="gramStart"/>
      <w:r w:rsidR="00AF4F82" w:rsidRPr="00597ECE">
        <w:rPr>
          <w:rFonts w:ascii="Times New Roman" w:hAnsi="Times New Roman" w:cs="Times New Roman"/>
          <w:sz w:val="28"/>
          <w:szCs w:val="28"/>
        </w:rPr>
        <w:t xml:space="preserve">Đại hội thực hiện tốt nội quy, quy chế, </w:t>
      </w:r>
      <w:r w:rsidR="00240D46" w:rsidRPr="00597ECE">
        <w:rPr>
          <w:rFonts w:ascii="Times New Roman" w:hAnsi="Times New Roman" w:cs="Times New Roman"/>
          <w:sz w:val="28"/>
          <w:szCs w:val="28"/>
        </w:rPr>
        <w:t>c</w:t>
      </w:r>
      <w:r w:rsidR="00AF4F82" w:rsidRPr="00597ECE">
        <w:rPr>
          <w:rFonts w:ascii="Times New Roman" w:hAnsi="Times New Roman" w:cs="Times New Roman"/>
          <w:sz w:val="28"/>
          <w:szCs w:val="28"/>
        </w:rPr>
        <w:t xml:space="preserve">hương trình </w:t>
      </w:r>
      <w:r w:rsidR="00240D46" w:rsidRPr="00597ECE">
        <w:rPr>
          <w:rFonts w:ascii="Times New Roman" w:hAnsi="Times New Roman" w:cs="Times New Roman"/>
          <w:sz w:val="28"/>
          <w:szCs w:val="28"/>
        </w:rPr>
        <w:t>đ</w:t>
      </w:r>
      <w:r w:rsidR="00AF4F82" w:rsidRPr="00597ECE">
        <w:rPr>
          <w:rFonts w:ascii="Times New Roman" w:hAnsi="Times New Roman" w:cs="Times New Roman"/>
          <w:sz w:val="28"/>
          <w:szCs w:val="28"/>
        </w:rPr>
        <w:t>ại hội.</w:t>
      </w:r>
      <w:proofErr w:type="gramEnd"/>
      <w:r w:rsidR="00AF4F82" w:rsidRPr="00597ECE">
        <w:rPr>
          <w:rFonts w:ascii="Times New Roman" w:hAnsi="Times New Roman" w:cs="Times New Roman"/>
          <w:sz w:val="28"/>
          <w:szCs w:val="28"/>
        </w:rPr>
        <w:t xml:space="preserve"> Đoàn chủ tịch điều hành Đại hội </w:t>
      </w:r>
      <w:proofErr w:type="gramStart"/>
      <w:r w:rsidR="00AF4F82" w:rsidRPr="00597ECE">
        <w:rPr>
          <w:rFonts w:ascii="Times New Roman" w:hAnsi="Times New Roman" w:cs="Times New Roman"/>
          <w:sz w:val="28"/>
          <w:szCs w:val="28"/>
        </w:rPr>
        <w:t>theo</w:t>
      </w:r>
      <w:proofErr w:type="gramEnd"/>
      <w:r w:rsidR="00AF4F82" w:rsidRPr="00597ECE">
        <w:rPr>
          <w:rFonts w:ascii="Times New Roman" w:hAnsi="Times New Roman" w:cs="Times New Roman"/>
          <w:sz w:val="28"/>
          <w:szCs w:val="28"/>
        </w:rPr>
        <w:t xml:space="preserve"> đúng kịch bản; Đoàn thư ký, Ban kiểm phiếu, các bộ phận phục vụ làm việc đúng chương trình đề ra.</w:t>
      </w:r>
    </w:p>
    <w:p w:rsidR="00D1578F" w:rsidRPr="00597ECE" w:rsidRDefault="00D1578F" w:rsidP="00597ECE">
      <w:pPr>
        <w:spacing w:line="350" w:lineRule="exact"/>
        <w:ind w:firstLine="567"/>
        <w:rPr>
          <w:rFonts w:ascii="Times New Roman" w:hAnsi="Times New Roman" w:cs="Times New Roman"/>
          <w:b/>
          <w:i/>
          <w:sz w:val="28"/>
          <w:szCs w:val="28"/>
          <w:lang w:eastAsia="vi-VN"/>
        </w:rPr>
      </w:pPr>
      <w:r w:rsidRPr="00597ECE">
        <w:rPr>
          <w:rFonts w:ascii="Times New Roman" w:hAnsi="Times New Roman" w:cs="Times New Roman"/>
          <w:b/>
          <w:i/>
          <w:sz w:val="28"/>
          <w:szCs w:val="28"/>
          <w:lang w:eastAsia="vi-VN"/>
        </w:rPr>
        <w:t>3. Đối vớ</w:t>
      </w:r>
      <w:r w:rsidR="0088797F" w:rsidRPr="00597ECE">
        <w:rPr>
          <w:rFonts w:ascii="Times New Roman" w:hAnsi="Times New Roman" w:cs="Times New Roman"/>
          <w:b/>
          <w:i/>
          <w:sz w:val="28"/>
          <w:szCs w:val="28"/>
          <w:lang w:eastAsia="vi-VN"/>
        </w:rPr>
        <w:t>i chương III (Ứng cử, đề cử, quyền bầu cử, danh sách bầu cử, phiếu bầu cử)</w:t>
      </w:r>
    </w:p>
    <w:p w:rsidR="00232FBC" w:rsidRPr="00597ECE" w:rsidRDefault="00232FBC" w:rsidP="00597ECE">
      <w:pPr>
        <w:pStyle w:val="BodyText"/>
        <w:spacing w:after="120" w:line="350" w:lineRule="exact"/>
        <w:ind w:firstLine="567"/>
        <w:jc w:val="both"/>
        <w:rPr>
          <w:szCs w:val="28"/>
        </w:rPr>
      </w:pPr>
      <w:r w:rsidRPr="00597ECE">
        <w:rPr>
          <w:szCs w:val="28"/>
        </w:rPr>
        <w:tab/>
      </w:r>
      <w:r w:rsidR="00EF6EC2" w:rsidRPr="00597ECE">
        <w:rPr>
          <w:szCs w:val="28"/>
        </w:rPr>
        <w:t xml:space="preserve">- </w:t>
      </w:r>
      <w:r w:rsidR="00410DCF" w:rsidRPr="00597ECE">
        <w:rPr>
          <w:szCs w:val="28"/>
        </w:rPr>
        <w:t xml:space="preserve">Công tác bầu cử </w:t>
      </w:r>
      <w:r w:rsidR="007B6652" w:rsidRPr="00597ECE">
        <w:rPr>
          <w:szCs w:val="28"/>
        </w:rPr>
        <w:t>trong đại hội</w:t>
      </w:r>
      <w:r w:rsidR="00410DCF" w:rsidRPr="00597ECE">
        <w:rPr>
          <w:szCs w:val="28"/>
        </w:rPr>
        <w:t xml:space="preserve"> được tiến hành công khai, dân chủ, minh bạch, đúng quy trình, thủ tục, đảm bảo số </w:t>
      </w:r>
      <w:r w:rsidR="008B0B22" w:rsidRPr="00597ECE">
        <w:rPr>
          <w:szCs w:val="28"/>
        </w:rPr>
        <w:t>dư</w:t>
      </w:r>
      <w:r w:rsidR="00410DCF" w:rsidRPr="00597ECE">
        <w:rPr>
          <w:szCs w:val="28"/>
        </w:rPr>
        <w:t xml:space="preserve"> theo quy định; việc bầu cử cấp </w:t>
      </w:r>
      <w:r w:rsidR="0074530C" w:rsidRPr="00597ECE">
        <w:rPr>
          <w:szCs w:val="28"/>
        </w:rPr>
        <w:t>ủy</w:t>
      </w:r>
      <w:r w:rsidR="00410DCF" w:rsidRPr="00597ECE">
        <w:rPr>
          <w:szCs w:val="28"/>
        </w:rPr>
        <w:t xml:space="preserve">, ban thường vụ, </w:t>
      </w:r>
      <w:r w:rsidR="00F139AB" w:rsidRPr="00597ECE">
        <w:rPr>
          <w:szCs w:val="28"/>
        </w:rPr>
        <w:t>ủy</w:t>
      </w:r>
      <w:r w:rsidR="00410DCF" w:rsidRPr="00597ECE">
        <w:rPr>
          <w:szCs w:val="28"/>
        </w:rPr>
        <w:t xml:space="preserve"> ban kiểm tra và các chức danh chủ chốt đều có kêu gọi ứng cử, đề cử theo đúng Quy chế bầu cử trong Đảng. </w:t>
      </w:r>
    </w:p>
    <w:p w:rsidR="00410DCF" w:rsidRPr="00597ECE" w:rsidRDefault="00DB188B" w:rsidP="00597ECE">
      <w:pPr>
        <w:pStyle w:val="BodyText"/>
        <w:spacing w:after="120" w:line="350" w:lineRule="exact"/>
        <w:ind w:firstLine="567"/>
        <w:jc w:val="both"/>
        <w:rPr>
          <w:bCs/>
          <w:szCs w:val="28"/>
        </w:rPr>
      </w:pPr>
      <w:r w:rsidRPr="00597ECE">
        <w:rPr>
          <w:bCs/>
          <w:szCs w:val="28"/>
        </w:rPr>
        <w:tab/>
      </w:r>
      <w:r w:rsidR="00EF6EC2" w:rsidRPr="00597ECE">
        <w:rPr>
          <w:bCs/>
          <w:szCs w:val="28"/>
        </w:rPr>
        <w:t xml:space="preserve">- </w:t>
      </w:r>
      <w:r w:rsidR="00410DCF" w:rsidRPr="00597ECE">
        <w:rPr>
          <w:bCs/>
          <w:szCs w:val="28"/>
        </w:rPr>
        <w:t xml:space="preserve">Về phiếu bầu cử do cấp ủy triệu tập đại hội các cấp chuẩn bị </w:t>
      </w:r>
      <w:proofErr w:type="gramStart"/>
      <w:r w:rsidR="00410DCF" w:rsidRPr="00597ECE">
        <w:rPr>
          <w:bCs/>
          <w:szCs w:val="28"/>
        </w:rPr>
        <w:t>chu</w:t>
      </w:r>
      <w:proofErr w:type="gramEnd"/>
      <w:r w:rsidR="00410DCF" w:rsidRPr="00597ECE">
        <w:rPr>
          <w:bCs/>
          <w:szCs w:val="28"/>
        </w:rPr>
        <w:t xml:space="preserve"> đáo, đảm bảo theo đúng quy định; danh sách trích ngang của các ứng cử viên đoàn chủ tịch đại hội cung cấp đầy đủ để đại biểu chính thức dự đại hội nghiên cứu trước </w:t>
      </w:r>
      <w:r w:rsidR="00410DCF" w:rsidRPr="00597ECE">
        <w:rPr>
          <w:szCs w:val="28"/>
        </w:rPr>
        <w:t>theo đúng quy định</w:t>
      </w:r>
      <w:r w:rsidR="00410DCF" w:rsidRPr="00597ECE">
        <w:rPr>
          <w:bCs/>
          <w:szCs w:val="28"/>
        </w:rPr>
        <w:t>.</w:t>
      </w:r>
    </w:p>
    <w:p w:rsidR="009A7B3D" w:rsidRPr="00597ECE" w:rsidRDefault="009A7B3D" w:rsidP="00597ECE">
      <w:pPr>
        <w:pStyle w:val="BodyText"/>
        <w:spacing w:after="120" w:line="350" w:lineRule="exact"/>
        <w:ind w:firstLine="567"/>
        <w:jc w:val="both"/>
        <w:rPr>
          <w:szCs w:val="28"/>
        </w:rPr>
      </w:pPr>
      <w:r w:rsidRPr="00597ECE">
        <w:rPr>
          <w:szCs w:val="28"/>
        </w:rPr>
        <w:tab/>
      </w:r>
      <w:r w:rsidR="00DC5E91" w:rsidRPr="00597ECE">
        <w:rPr>
          <w:szCs w:val="28"/>
        </w:rPr>
        <w:t xml:space="preserve">- </w:t>
      </w:r>
      <w:r w:rsidR="003D014F" w:rsidRPr="00597ECE">
        <w:rPr>
          <w:szCs w:val="28"/>
        </w:rPr>
        <w:t xml:space="preserve">Tại </w:t>
      </w:r>
      <w:r w:rsidRPr="00597ECE">
        <w:rPr>
          <w:szCs w:val="28"/>
        </w:rPr>
        <w:t xml:space="preserve">Đại hội Đảng bộ Chi Cục thuế </w:t>
      </w:r>
      <w:r w:rsidR="00F139AB" w:rsidRPr="00597ECE">
        <w:rPr>
          <w:szCs w:val="28"/>
        </w:rPr>
        <w:t>thị xã</w:t>
      </w:r>
      <w:r w:rsidRPr="00597ECE">
        <w:rPr>
          <w:szCs w:val="28"/>
        </w:rPr>
        <w:t xml:space="preserve"> </w:t>
      </w:r>
      <w:r w:rsidRPr="00597ECE">
        <w:rPr>
          <w:i/>
          <w:szCs w:val="28"/>
        </w:rPr>
        <w:t>(nhiệm kỳ 2015 - 2020)</w:t>
      </w:r>
      <w:r w:rsidRPr="00597ECE">
        <w:rPr>
          <w:szCs w:val="28"/>
        </w:rPr>
        <w:t>,</w:t>
      </w:r>
      <w:r w:rsidR="003D014F" w:rsidRPr="00597ECE">
        <w:rPr>
          <w:szCs w:val="28"/>
        </w:rPr>
        <w:t xml:space="preserve"> có </w:t>
      </w:r>
      <w:proofErr w:type="gramStart"/>
      <w:r w:rsidR="003D014F" w:rsidRPr="00597ECE">
        <w:rPr>
          <w:szCs w:val="28"/>
        </w:rPr>
        <w:t>01</w:t>
      </w:r>
      <w:r w:rsidRPr="00597ECE">
        <w:rPr>
          <w:szCs w:val="28"/>
        </w:rPr>
        <w:t xml:space="preserve">  đảng</w:t>
      </w:r>
      <w:proofErr w:type="gramEnd"/>
      <w:r w:rsidRPr="00597ECE">
        <w:rPr>
          <w:szCs w:val="28"/>
        </w:rPr>
        <w:t xml:space="preserve"> viên không được cấp ủy triệu tập đại hội đề cử tham gia Ba</w:t>
      </w:r>
      <w:r w:rsidR="00A32F30" w:rsidRPr="00597ECE">
        <w:rPr>
          <w:szCs w:val="28"/>
        </w:rPr>
        <w:t xml:space="preserve">n Chấp hành nhưng đại hội đề cử, </w:t>
      </w:r>
      <w:r w:rsidRPr="00597ECE">
        <w:rPr>
          <w:szCs w:val="28"/>
        </w:rPr>
        <w:t xml:space="preserve">đưa vào danh sách bầu cử và được đại hội bầu trúng cử vào Ban Chấp hành Đảng bộ Chi Cục thuế </w:t>
      </w:r>
      <w:r w:rsidR="00A32F30" w:rsidRPr="00597ECE">
        <w:rPr>
          <w:szCs w:val="28"/>
        </w:rPr>
        <w:t>thị xã</w:t>
      </w:r>
      <w:r w:rsidRPr="00597ECE">
        <w:rPr>
          <w:szCs w:val="28"/>
        </w:rPr>
        <w:t xml:space="preserve">. </w:t>
      </w:r>
    </w:p>
    <w:p w:rsidR="00D1578F" w:rsidRPr="00597ECE" w:rsidRDefault="00D1578F" w:rsidP="00597ECE">
      <w:pPr>
        <w:tabs>
          <w:tab w:val="left" w:pos="1665"/>
        </w:tabs>
        <w:spacing w:line="350" w:lineRule="exact"/>
        <w:ind w:firstLine="567"/>
        <w:rPr>
          <w:rFonts w:ascii="Times New Roman" w:hAnsi="Times New Roman" w:cs="Times New Roman"/>
          <w:b/>
          <w:i/>
          <w:sz w:val="28"/>
          <w:szCs w:val="28"/>
          <w:lang w:eastAsia="vi-VN"/>
        </w:rPr>
      </w:pPr>
      <w:r w:rsidRPr="00597ECE">
        <w:rPr>
          <w:rFonts w:ascii="Times New Roman" w:hAnsi="Times New Roman" w:cs="Times New Roman"/>
          <w:b/>
          <w:i/>
          <w:sz w:val="28"/>
          <w:szCs w:val="28"/>
          <w:lang w:eastAsia="vi-VN"/>
        </w:rPr>
        <w:t>4. Đối với chương IV (Trình tự, thủ tục bầu cử)</w:t>
      </w:r>
    </w:p>
    <w:p w:rsidR="00F448B7" w:rsidRPr="00597ECE" w:rsidRDefault="00C76096" w:rsidP="00597ECE">
      <w:pPr>
        <w:pStyle w:val="BodyText"/>
        <w:spacing w:after="120" w:line="350" w:lineRule="exact"/>
        <w:ind w:firstLine="567"/>
        <w:jc w:val="both"/>
        <w:rPr>
          <w:szCs w:val="28"/>
        </w:rPr>
      </w:pPr>
      <w:r w:rsidRPr="00597ECE">
        <w:rPr>
          <w:szCs w:val="28"/>
        </w:rPr>
        <w:tab/>
      </w:r>
      <w:r w:rsidR="00F448B7" w:rsidRPr="00597ECE">
        <w:rPr>
          <w:szCs w:val="28"/>
        </w:rPr>
        <w:t xml:space="preserve">Việc bầu </w:t>
      </w:r>
      <w:r w:rsidRPr="00597ECE">
        <w:rPr>
          <w:szCs w:val="28"/>
        </w:rPr>
        <w:t xml:space="preserve">cấp </w:t>
      </w:r>
      <w:r w:rsidR="00F139AB" w:rsidRPr="00597ECE">
        <w:rPr>
          <w:szCs w:val="28"/>
        </w:rPr>
        <w:t>ủy</w:t>
      </w:r>
      <w:r w:rsidR="00F448B7" w:rsidRPr="00597ECE">
        <w:rPr>
          <w:szCs w:val="28"/>
        </w:rPr>
        <w:t xml:space="preserve">, đại biểu đi dự đại hội cấp trên, ban thường vụ, bí thư, phó bí thư, bầu </w:t>
      </w:r>
      <w:r w:rsidR="00F139AB" w:rsidRPr="00597ECE">
        <w:rPr>
          <w:szCs w:val="28"/>
        </w:rPr>
        <w:t>ủy</w:t>
      </w:r>
      <w:r w:rsidR="00F448B7" w:rsidRPr="00597ECE">
        <w:rPr>
          <w:szCs w:val="28"/>
        </w:rPr>
        <w:t xml:space="preserve"> ban kiểm tra, bầu chủ nhiệm, phó chủ nhiệm </w:t>
      </w:r>
      <w:r w:rsidR="00F139AB" w:rsidRPr="00597ECE">
        <w:rPr>
          <w:szCs w:val="28"/>
        </w:rPr>
        <w:t>ủy</w:t>
      </w:r>
      <w:r w:rsidR="00F448B7" w:rsidRPr="00597ECE">
        <w:rPr>
          <w:szCs w:val="28"/>
        </w:rPr>
        <w:t xml:space="preserve"> ban kiểm tra đều tiến hành đúng quy trình, thủ tục theo quy định tại </w:t>
      </w:r>
      <w:r w:rsidR="0035197A" w:rsidRPr="00597ECE">
        <w:rPr>
          <w:szCs w:val="28"/>
        </w:rPr>
        <w:t xml:space="preserve">Điều </w:t>
      </w:r>
      <w:r w:rsidR="00F448B7" w:rsidRPr="00597ECE">
        <w:rPr>
          <w:szCs w:val="28"/>
        </w:rPr>
        <w:t>19, 20, 21, 22, 23</w:t>
      </w:r>
      <w:r w:rsidR="0035197A" w:rsidRPr="00597ECE">
        <w:rPr>
          <w:szCs w:val="28"/>
        </w:rPr>
        <w:t>,</w:t>
      </w:r>
      <w:r w:rsidR="00F448B7" w:rsidRPr="00597ECE">
        <w:rPr>
          <w:szCs w:val="28"/>
        </w:rPr>
        <w:t xml:space="preserve"> 24</w:t>
      </w:r>
      <w:r w:rsidR="0035197A" w:rsidRPr="00597ECE">
        <w:rPr>
          <w:szCs w:val="28"/>
        </w:rPr>
        <w:t xml:space="preserve"> của Quy chế bầu cử trong Đảng</w:t>
      </w:r>
      <w:r w:rsidR="00F448B7" w:rsidRPr="00597ECE">
        <w:rPr>
          <w:szCs w:val="28"/>
        </w:rPr>
        <w:t>. Kết quả cụ thể:</w:t>
      </w:r>
    </w:p>
    <w:p w:rsidR="00C30327" w:rsidRPr="00597ECE" w:rsidRDefault="00C30327" w:rsidP="00597ECE">
      <w:pPr>
        <w:pStyle w:val="BodyText"/>
        <w:spacing w:after="120" w:line="350" w:lineRule="exact"/>
        <w:ind w:firstLine="567"/>
        <w:jc w:val="both"/>
        <w:rPr>
          <w:b/>
          <w:i/>
          <w:szCs w:val="28"/>
        </w:rPr>
      </w:pPr>
      <w:r w:rsidRPr="00597ECE">
        <w:rPr>
          <w:b/>
          <w:i/>
          <w:szCs w:val="28"/>
        </w:rPr>
        <w:t xml:space="preserve">4.1. </w:t>
      </w:r>
      <w:r w:rsidR="00790533" w:rsidRPr="00597ECE">
        <w:rPr>
          <w:b/>
          <w:i/>
          <w:szCs w:val="28"/>
        </w:rPr>
        <w:t>Đại hội đại biểu Đảng bộ thị xã</w:t>
      </w:r>
      <w:r w:rsidR="00724994" w:rsidRPr="00597ECE">
        <w:rPr>
          <w:b/>
          <w:i/>
          <w:szCs w:val="28"/>
        </w:rPr>
        <w:t>, nhiệm kỳ 2020 - 2025</w:t>
      </w:r>
    </w:p>
    <w:p w:rsidR="00F448B7" w:rsidRPr="00597ECE" w:rsidRDefault="001377A3" w:rsidP="00597ECE">
      <w:pPr>
        <w:spacing w:line="350" w:lineRule="exact"/>
        <w:ind w:firstLine="567"/>
        <w:rPr>
          <w:rFonts w:ascii="Times New Roman" w:hAnsi="Times New Roman" w:cs="Times New Roman"/>
          <w:sz w:val="28"/>
          <w:szCs w:val="28"/>
        </w:rPr>
      </w:pPr>
      <w:r w:rsidRPr="00597ECE">
        <w:rPr>
          <w:rFonts w:ascii="Times New Roman" w:hAnsi="Times New Roman" w:cs="Times New Roman"/>
          <w:i/>
          <w:iCs/>
          <w:sz w:val="28"/>
          <w:szCs w:val="28"/>
        </w:rPr>
        <w:t xml:space="preserve">- </w:t>
      </w:r>
      <w:r w:rsidR="007124D0" w:rsidRPr="00597ECE">
        <w:rPr>
          <w:rFonts w:ascii="Times New Roman" w:hAnsi="Times New Roman" w:cs="Times New Roman"/>
          <w:i/>
          <w:iCs/>
          <w:sz w:val="28"/>
          <w:szCs w:val="28"/>
        </w:rPr>
        <w:t xml:space="preserve">Về bầu Ban Chấp hành Đảng bộ thị xã: </w:t>
      </w:r>
      <w:r w:rsidR="007124D0" w:rsidRPr="00597ECE">
        <w:rPr>
          <w:rFonts w:ascii="Times New Roman" w:hAnsi="Times New Roman" w:cs="Times New Roman"/>
          <w:sz w:val="28"/>
          <w:szCs w:val="28"/>
        </w:rPr>
        <w:t xml:space="preserve">Trong Đại hội, công tác nhân sự được thực hiện đúng quy trình, quy định; không có đại biểu nào ứng cử và đề cử; danh sách nhân sự do Ban Chấp hành Đảng bộ thị xã khóa XX chuẩn bị dự kiến tham gia cấp ủy khóa XXI là 46 đồng chí, có số dư 05 đồng chí </w:t>
      </w:r>
      <w:r w:rsidR="007124D0" w:rsidRPr="00597ECE">
        <w:rPr>
          <w:rFonts w:ascii="Times New Roman" w:hAnsi="Times New Roman" w:cs="Times New Roman"/>
          <w:i/>
          <w:iCs/>
          <w:sz w:val="28"/>
          <w:szCs w:val="28"/>
        </w:rPr>
        <w:t>(tỷ lệ 12</w:t>
      </w:r>
      <w:proofErr w:type="gramStart"/>
      <w:r w:rsidR="007124D0" w:rsidRPr="00597ECE">
        <w:rPr>
          <w:rFonts w:ascii="Times New Roman" w:hAnsi="Times New Roman" w:cs="Times New Roman"/>
          <w:i/>
          <w:iCs/>
          <w:sz w:val="28"/>
          <w:szCs w:val="28"/>
        </w:rPr>
        <w:t>,19</w:t>
      </w:r>
      <w:proofErr w:type="gramEnd"/>
      <w:r w:rsidR="007124D0" w:rsidRPr="00597ECE">
        <w:rPr>
          <w:rFonts w:ascii="Times New Roman" w:hAnsi="Times New Roman" w:cs="Times New Roman"/>
          <w:i/>
          <w:iCs/>
          <w:sz w:val="28"/>
          <w:szCs w:val="28"/>
        </w:rPr>
        <w:t xml:space="preserve">%) </w:t>
      </w:r>
      <w:r w:rsidR="007124D0" w:rsidRPr="00597ECE">
        <w:rPr>
          <w:rFonts w:ascii="Times New Roman" w:hAnsi="Times New Roman" w:cs="Times New Roman"/>
          <w:sz w:val="28"/>
          <w:szCs w:val="28"/>
        </w:rPr>
        <w:t xml:space="preserve">để Đại hội xem xét bầu 41 đồng chí. Trong đó, cấp ủy đương nhiệm tái cử là 25 đồng chí </w:t>
      </w:r>
      <w:r w:rsidR="007124D0" w:rsidRPr="00597ECE">
        <w:rPr>
          <w:rFonts w:ascii="Times New Roman" w:hAnsi="Times New Roman" w:cs="Times New Roman"/>
          <w:i/>
          <w:iCs/>
          <w:sz w:val="28"/>
          <w:szCs w:val="28"/>
        </w:rPr>
        <w:t>(tỷ lệ 54,35%)</w:t>
      </w:r>
      <w:r w:rsidR="007124D0" w:rsidRPr="00597ECE">
        <w:rPr>
          <w:rFonts w:ascii="Times New Roman" w:hAnsi="Times New Roman" w:cs="Times New Roman"/>
          <w:sz w:val="28"/>
          <w:szCs w:val="28"/>
        </w:rPr>
        <w:t xml:space="preserve">; nhân sự giới thiệu tham gia lần đầu là 21 đồng chí </w:t>
      </w:r>
      <w:r w:rsidR="007124D0" w:rsidRPr="00597ECE">
        <w:rPr>
          <w:rFonts w:ascii="Times New Roman" w:hAnsi="Times New Roman" w:cs="Times New Roman"/>
          <w:i/>
          <w:iCs/>
          <w:sz w:val="28"/>
          <w:szCs w:val="28"/>
        </w:rPr>
        <w:t xml:space="preserve">(tỷ lệ </w:t>
      </w:r>
      <w:r w:rsidR="007124D0" w:rsidRPr="00597ECE">
        <w:rPr>
          <w:rFonts w:ascii="Times New Roman" w:hAnsi="Times New Roman" w:cs="Times New Roman"/>
          <w:i/>
          <w:iCs/>
          <w:sz w:val="28"/>
          <w:szCs w:val="28"/>
        </w:rPr>
        <w:lastRenderedPageBreak/>
        <w:t>45,65%)</w:t>
      </w:r>
      <w:r w:rsidR="007124D0" w:rsidRPr="00597ECE">
        <w:rPr>
          <w:rFonts w:ascii="Times New Roman" w:hAnsi="Times New Roman" w:cs="Times New Roman"/>
          <w:sz w:val="28"/>
          <w:szCs w:val="28"/>
        </w:rPr>
        <w:t xml:space="preserve">; nữ 09 đồng chí </w:t>
      </w:r>
      <w:r w:rsidR="007124D0" w:rsidRPr="00597ECE">
        <w:rPr>
          <w:rFonts w:ascii="Times New Roman" w:hAnsi="Times New Roman" w:cs="Times New Roman"/>
          <w:i/>
          <w:iCs/>
          <w:sz w:val="28"/>
          <w:szCs w:val="28"/>
        </w:rPr>
        <w:t>(tỷ lệ 19,57%)</w:t>
      </w:r>
      <w:r w:rsidR="007124D0" w:rsidRPr="00597ECE">
        <w:rPr>
          <w:rFonts w:ascii="Times New Roman" w:hAnsi="Times New Roman" w:cs="Times New Roman"/>
          <w:sz w:val="28"/>
          <w:szCs w:val="28"/>
        </w:rPr>
        <w:t xml:space="preserve">; cán bộ trẻ 13 đồng chí </w:t>
      </w:r>
      <w:r w:rsidR="007124D0" w:rsidRPr="00597ECE">
        <w:rPr>
          <w:rFonts w:ascii="Times New Roman" w:hAnsi="Times New Roman" w:cs="Times New Roman"/>
          <w:i/>
          <w:iCs/>
          <w:sz w:val="28"/>
          <w:szCs w:val="28"/>
        </w:rPr>
        <w:t>(tỷ lệ 28,26%)</w:t>
      </w:r>
      <w:r w:rsidR="007124D0" w:rsidRPr="00597ECE">
        <w:rPr>
          <w:rFonts w:ascii="Times New Roman" w:hAnsi="Times New Roman" w:cs="Times New Roman"/>
          <w:sz w:val="28"/>
          <w:szCs w:val="28"/>
        </w:rPr>
        <w:t xml:space="preserve">. </w:t>
      </w:r>
      <w:proofErr w:type="gramStart"/>
      <w:r w:rsidR="007124D0" w:rsidRPr="00597ECE">
        <w:rPr>
          <w:rFonts w:ascii="Times New Roman" w:hAnsi="Times New Roman" w:cs="Times New Roman"/>
          <w:sz w:val="28"/>
          <w:szCs w:val="28"/>
        </w:rPr>
        <w:t>Đại hội không giới thiệu thêm đồng chí nào.</w:t>
      </w:r>
      <w:proofErr w:type="gramEnd"/>
      <w:r w:rsidR="00981AB6" w:rsidRPr="00597ECE">
        <w:rPr>
          <w:rFonts w:ascii="Times New Roman" w:hAnsi="Times New Roman" w:cs="Times New Roman"/>
          <w:sz w:val="28"/>
          <w:szCs w:val="28"/>
        </w:rPr>
        <w:t xml:space="preserve"> </w:t>
      </w:r>
      <w:proofErr w:type="gramStart"/>
      <w:r w:rsidR="007124D0" w:rsidRPr="00597ECE">
        <w:rPr>
          <w:rFonts w:ascii="Times New Roman" w:hAnsi="Times New Roman" w:cs="Times New Roman"/>
          <w:sz w:val="28"/>
          <w:szCs w:val="28"/>
        </w:rPr>
        <w:t>Kết quả đã bầu 41 đồng chí vào cấp ủy khóa mới.</w:t>
      </w:r>
      <w:proofErr w:type="gramEnd"/>
      <w:r w:rsidR="007124D0" w:rsidRPr="00597ECE">
        <w:rPr>
          <w:rFonts w:ascii="Times New Roman" w:hAnsi="Times New Roman" w:cs="Times New Roman"/>
          <w:sz w:val="28"/>
          <w:szCs w:val="28"/>
        </w:rPr>
        <w:t xml:space="preserve"> Trong đó, số tái cử 25 đồng chí đều trúng cử, tỷ lệ 60,98%; giới thiệu mới trúng cử 16 đồng chí, tỷ lệ 39,02%; nữ có 05 đồng chí, tỷ lệ 12,19%; cán bộ trẻ 09 đồng chí, tỷ lệ 21,95%. </w:t>
      </w:r>
      <w:proofErr w:type="gramStart"/>
      <w:r w:rsidR="009535A2" w:rsidRPr="00597ECE">
        <w:rPr>
          <w:rFonts w:ascii="Times New Roman" w:hAnsi="Times New Roman" w:cs="Times New Roman"/>
          <w:sz w:val="28"/>
          <w:szCs w:val="28"/>
        </w:rPr>
        <w:t xml:space="preserve">Tỷ </w:t>
      </w:r>
      <w:r w:rsidR="007124D0" w:rsidRPr="00597ECE">
        <w:rPr>
          <w:rFonts w:ascii="Times New Roman" w:hAnsi="Times New Roman" w:cs="Times New Roman"/>
          <w:sz w:val="28"/>
          <w:szCs w:val="28"/>
        </w:rPr>
        <w:t xml:space="preserve">lệ nữ, cán bộ trẻ cao hơn khoá </w:t>
      </w:r>
      <w:r w:rsidR="00B7601C" w:rsidRPr="00597ECE">
        <w:rPr>
          <w:rFonts w:ascii="Times New Roman" w:hAnsi="Times New Roman" w:cs="Times New Roman"/>
          <w:sz w:val="28"/>
          <w:szCs w:val="28"/>
        </w:rPr>
        <w:t>XX</w:t>
      </w:r>
      <w:r w:rsidR="009535A2" w:rsidRPr="00597ECE">
        <w:rPr>
          <w:rStyle w:val="FootnoteReference"/>
          <w:rFonts w:ascii="Times New Roman" w:hAnsi="Times New Roman" w:cs="Times New Roman"/>
          <w:sz w:val="28"/>
          <w:szCs w:val="28"/>
        </w:rPr>
        <w:footnoteReference w:id="4"/>
      </w:r>
      <w:r w:rsidR="007124D0" w:rsidRPr="00597ECE">
        <w:rPr>
          <w:rFonts w:ascii="Times New Roman" w:hAnsi="Times New Roman" w:cs="Times New Roman"/>
          <w:sz w:val="28"/>
          <w:szCs w:val="28"/>
        </w:rPr>
        <w:t>.</w:t>
      </w:r>
      <w:proofErr w:type="gramEnd"/>
    </w:p>
    <w:p w:rsidR="00BF727B" w:rsidRPr="00597ECE" w:rsidRDefault="006D6554" w:rsidP="00597ECE">
      <w:pPr>
        <w:spacing w:line="350" w:lineRule="exact"/>
        <w:ind w:firstLine="567"/>
        <w:rPr>
          <w:rFonts w:ascii="Times New Roman" w:hAnsi="Times New Roman" w:cs="Times New Roman"/>
          <w:sz w:val="28"/>
          <w:szCs w:val="28"/>
        </w:rPr>
      </w:pPr>
      <w:r w:rsidRPr="00597ECE">
        <w:rPr>
          <w:rFonts w:ascii="Times New Roman" w:hAnsi="Times New Roman" w:cs="Times New Roman"/>
          <w:i/>
          <w:iCs/>
          <w:sz w:val="28"/>
          <w:szCs w:val="28"/>
        </w:rPr>
        <w:t>- Về bầu Ban Thường vụ Thị ủy:</w:t>
      </w:r>
      <w:r w:rsidRPr="00597ECE">
        <w:rPr>
          <w:rFonts w:ascii="Times New Roman" w:hAnsi="Times New Roman" w:cs="Times New Roman"/>
          <w:sz w:val="28"/>
          <w:szCs w:val="28"/>
        </w:rPr>
        <w:t xml:space="preserve"> </w:t>
      </w:r>
      <w:r w:rsidR="001377A3" w:rsidRPr="00597ECE">
        <w:rPr>
          <w:rFonts w:ascii="Times New Roman" w:hAnsi="Times New Roman" w:cs="Times New Roman"/>
          <w:sz w:val="28"/>
          <w:szCs w:val="28"/>
        </w:rPr>
        <w:t>Ban Chấp hành Đảng bộ thị xã khóa XX, nhiệm kỳ 2015 - 2020 thống</w:t>
      </w:r>
      <w:r w:rsidRPr="00597ECE">
        <w:rPr>
          <w:rFonts w:ascii="Times New Roman" w:hAnsi="Times New Roman" w:cs="Times New Roman"/>
          <w:sz w:val="28"/>
          <w:szCs w:val="28"/>
        </w:rPr>
        <w:t xml:space="preserve"> </w:t>
      </w:r>
      <w:r w:rsidR="001377A3" w:rsidRPr="00597ECE">
        <w:rPr>
          <w:rFonts w:ascii="Times New Roman" w:hAnsi="Times New Roman" w:cs="Times New Roman"/>
          <w:sz w:val="28"/>
          <w:szCs w:val="28"/>
        </w:rPr>
        <w:t>nhất chọn số lượng 11 đồng chí; danh sách bầu Ban Thường vụ Thị ủy nhiều</w:t>
      </w:r>
      <w:r w:rsidRPr="00597ECE">
        <w:rPr>
          <w:rFonts w:ascii="Times New Roman" w:hAnsi="Times New Roman" w:cs="Times New Roman"/>
          <w:sz w:val="28"/>
          <w:szCs w:val="28"/>
        </w:rPr>
        <w:t xml:space="preserve"> </w:t>
      </w:r>
      <w:r w:rsidR="001377A3" w:rsidRPr="00597ECE">
        <w:rPr>
          <w:rFonts w:ascii="Times New Roman" w:hAnsi="Times New Roman" w:cs="Times New Roman"/>
          <w:sz w:val="28"/>
          <w:szCs w:val="28"/>
        </w:rPr>
        <w:t>hơn số lượng cần bầu là 02 đồng chí, tỷ lệ 18,18%, trong đó: Ban Thường vụ</w:t>
      </w:r>
      <w:r w:rsidRPr="00597ECE">
        <w:rPr>
          <w:rFonts w:ascii="Times New Roman" w:hAnsi="Times New Roman" w:cs="Times New Roman"/>
          <w:sz w:val="28"/>
          <w:szCs w:val="28"/>
        </w:rPr>
        <w:t xml:space="preserve"> </w:t>
      </w:r>
      <w:r w:rsidR="001377A3" w:rsidRPr="00597ECE">
        <w:rPr>
          <w:rFonts w:ascii="Times New Roman" w:hAnsi="Times New Roman" w:cs="Times New Roman"/>
          <w:sz w:val="28"/>
          <w:szCs w:val="28"/>
        </w:rPr>
        <w:t>Thị ủy khóa XX tái cử 09 đồng chí, tỷ lệ 69,23% so với tổng số giới thiệu;</w:t>
      </w:r>
      <w:r w:rsidRPr="00597ECE">
        <w:rPr>
          <w:rFonts w:ascii="Times New Roman" w:hAnsi="Times New Roman" w:cs="Times New Roman"/>
          <w:sz w:val="28"/>
          <w:szCs w:val="28"/>
        </w:rPr>
        <w:t xml:space="preserve"> </w:t>
      </w:r>
      <w:r w:rsidR="001377A3" w:rsidRPr="00597ECE">
        <w:rPr>
          <w:rFonts w:ascii="Times New Roman" w:hAnsi="Times New Roman" w:cs="Times New Roman"/>
          <w:sz w:val="28"/>
          <w:szCs w:val="28"/>
        </w:rPr>
        <w:t>tham gia Ban Thường vụ lần đầu 04 đồng chí, tỷ lệ 30,77% so với tổng số</w:t>
      </w:r>
      <w:r w:rsidRPr="00597ECE">
        <w:rPr>
          <w:rFonts w:ascii="Times New Roman" w:hAnsi="Times New Roman" w:cs="Times New Roman"/>
          <w:sz w:val="28"/>
          <w:szCs w:val="28"/>
        </w:rPr>
        <w:t xml:space="preserve"> </w:t>
      </w:r>
      <w:r w:rsidR="001377A3" w:rsidRPr="00597ECE">
        <w:rPr>
          <w:rFonts w:ascii="Times New Roman" w:hAnsi="Times New Roman" w:cs="Times New Roman"/>
          <w:sz w:val="28"/>
          <w:szCs w:val="28"/>
        </w:rPr>
        <w:t>giới thiệu; nữ 02 đồng chí, tỷ lệ 15,38%.</w:t>
      </w:r>
      <w:r w:rsidR="00981AB6" w:rsidRPr="00597ECE">
        <w:rPr>
          <w:rFonts w:ascii="Times New Roman" w:hAnsi="Times New Roman" w:cs="Times New Roman"/>
          <w:sz w:val="28"/>
          <w:szCs w:val="28"/>
        </w:rPr>
        <w:t xml:space="preserve"> </w:t>
      </w:r>
      <w:r w:rsidR="001377A3" w:rsidRPr="00597ECE">
        <w:rPr>
          <w:rFonts w:ascii="Times New Roman" w:hAnsi="Times New Roman" w:cs="Times New Roman"/>
          <w:sz w:val="28"/>
          <w:szCs w:val="28"/>
        </w:rPr>
        <w:t>Tại</w:t>
      </w:r>
      <w:r w:rsidR="00981AB6" w:rsidRPr="00597ECE">
        <w:rPr>
          <w:rFonts w:ascii="Times New Roman" w:hAnsi="Times New Roman" w:cs="Times New Roman"/>
          <w:sz w:val="28"/>
          <w:szCs w:val="28"/>
        </w:rPr>
        <w:t xml:space="preserve"> </w:t>
      </w:r>
      <w:r w:rsidR="001377A3" w:rsidRPr="00597ECE">
        <w:rPr>
          <w:rFonts w:ascii="Times New Roman" w:hAnsi="Times New Roman" w:cs="Times New Roman"/>
          <w:sz w:val="28"/>
          <w:szCs w:val="28"/>
        </w:rPr>
        <w:t>phiên họp thứ nhất Ban Chấp hành khóa XXI đã bầu 10 đồng chí</w:t>
      </w:r>
      <w:r w:rsidR="00981AB6" w:rsidRPr="00597ECE">
        <w:rPr>
          <w:rFonts w:ascii="Times New Roman" w:hAnsi="Times New Roman" w:cs="Times New Roman"/>
          <w:sz w:val="28"/>
          <w:szCs w:val="28"/>
        </w:rPr>
        <w:t xml:space="preserve"> </w:t>
      </w:r>
      <w:r w:rsidR="001377A3" w:rsidRPr="00597ECE">
        <w:rPr>
          <w:rFonts w:ascii="Times New Roman" w:hAnsi="Times New Roman" w:cs="Times New Roman"/>
          <w:sz w:val="28"/>
          <w:szCs w:val="28"/>
        </w:rPr>
        <w:t xml:space="preserve">trúng cử vào Ủy viên Ban Thường vụ Thị ủy </w:t>
      </w:r>
      <w:r w:rsidR="001377A3" w:rsidRPr="00597ECE">
        <w:rPr>
          <w:rFonts w:ascii="Times New Roman" w:hAnsi="Times New Roman" w:cs="Times New Roman"/>
          <w:i/>
          <w:iCs/>
          <w:sz w:val="28"/>
          <w:szCs w:val="28"/>
        </w:rPr>
        <w:t xml:space="preserve">(thiếu 01 đồng chí </w:t>
      </w:r>
      <w:proofErr w:type="gramStart"/>
      <w:r w:rsidR="001377A3" w:rsidRPr="00597ECE">
        <w:rPr>
          <w:rFonts w:ascii="Times New Roman" w:hAnsi="Times New Roman" w:cs="Times New Roman"/>
          <w:i/>
          <w:iCs/>
          <w:sz w:val="28"/>
          <w:szCs w:val="28"/>
        </w:rPr>
        <w:t>theo</w:t>
      </w:r>
      <w:proofErr w:type="gramEnd"/>
      <w:r w:rsidR="001377A3" w:rsidRPr="00597ECE">
        <w:rPr>
          <w:rFonts w:ascii="Times New Roman" w:hAnsi="Times New Roman" w:cs="Times New Roman"/>
          <w:i/>
          <w:iCs/>
          <w:sz w:val="28"/>
          <w:szCs w:val="28"/>
        </w:rPr>
        <w:t xml:space="preserve"> Đề án</w:t>
      </w:r>
      <w:r w:rsidR="00981AB6" w:rsidRPr="00597ECE">
        <w:rPr>
          <w:rFonts w:ascii="Times New Roman" w:hAnsi="Times New Roman" w:cs="Times New Roman"/>
          <w:i/>
          <w:iCs/>
          <w:sz w:val="28"/>
          <w:szCs w:val="28"/>
        </w:rPr>
        <w:t xml:space="preserve"> </w:t>
      </w:r>
      <w:r w:rsidR="001377A3" w:rsidRPr="00597ECE">
        <w:rPr>
          <w:rFonts w:ascii="Times New Roman" w:hAnsi="Times New Roman" w:cs="Times New Roman"/>
          <w:i/>
          <w:iCs/>
          <w:sz w:val="28"/>
          <w:szCs w:val="28"/>
        </w:rPr>
        <w:t>nhân sự)</w:t>
      </w:r>
      <w:r w:rsidR="001377A3" w:rsidRPr="00597ECE">
        <w:rPr>
          <w:rFonts w:ascii="Times New Roman" w:hAnsi="Times New Roman" w:cs="Times New Roman"/>
          <w:sz w:val="28"/>
          <w:szCs w:val="28"/>
        </w:rPr>
        <w:t>. Trong đó, số tái cử 09 đồng chí đều trúng cử, tỷ lệ 90%; giới thiệu</w:t>
      </w:r>
      <w:r w:rsidR="00981AB6" w:rsidRPr="00597ECE">
        <w:rPr>
          <w:rFonts w:ascii="Times New Roman" w:hAnsi="Times New Roman" w:cs="Times New Roman"/>
          <w:sz w:val="28"/>
          <w:szCs w:val="28"/>
        </w:rPr>
        <w:t xml:space="preserve"> </w:t>
      </w:r>
      <w:r w:rsidR="001377A3" w:rsidRPr="00597ECE">
        <w:rPr>
          <w:rFonts w:ascii="Times New Roman" w:hAnsi="Times New Roman" w:cs="Times New Roman"/>
          <w:sz w:val="28"/>
          <w:szCs w:val="28"/>
        </w:rPr>
        <w:t>mới trúng cử 01 đồng chí, tỷ lệ 10%.</w:t>
      </w:r>
    </w:p>
    <w:p w:rsidR="006D6554" w:rsidRPr="00597ECE" w:rsidRDefault="006E3208" w:rsidP="00597ECE">
      <w:pPr>
        <w:spacing w:line="350" w:lineRule="exact"/>
        <w:ind w:firstLine="567"/>
        <w:rPr>
          <w:rFonts w:ascii="Times New Roman" w:hAnsi="Times New Roman" w:cs="Times New Roman"/>
          <w:sz w:val="28"/>
          <w:szCs w:val="28"/>
        </w:rPr>
      </w:pPr>
      <w:r w:rsidRPr="00597ECE">
        <w:rPr>
          <w:rFonts w:ascii="Times New Roman" w:hAnsi="Times New Roman" w:cs="Times New Roman"/>
          <w:sz w:val="28"/>
          <w:szCs w:val="28"/>
        </w:rPr>
        <w:t xml:space="preserve">- </w:t>
      </w:r>
      <w:r w:rsidRPr="00597ECE">
        <w:rPr>
          <w:rFonts w:ascii="Times New Roman" w:hAnsi="Times New Roman" w:cs="Times New Roman"/>
          <w:i/>
          <w:iCs/>
          <w:sz w:val="28"/>
          <w:szCs w:val="28"/>
        </w:rPr>
        <w:t xml:space="preserve">Bầu các chức danh: </w:t>
      </w:r>
      <w:r w:rsidRPr="00597ECE">
        <w:rPr>
          <w:rFonts w:ascii="Times New Roman" w:hAnsi="Times New Roman" w:cs="Times New Roman"/>
          <w:sz w:val="28"/>
          <w:szCs w:val="28"/>
        </w:rPr>
        <w:t>Ban Chấp hành Đảng bộ thị xã khóa XXI đã bầu Bí thư Thị ủy, 01 Phó Bí thư Thị ủy đúng với Đề án, Phương án nhân sự của Ban Chấp hành khóa XX chuẩn bị và đã được Ban Thường vụ Tỉnh ủy Thông báo giới thiệu.</w:t>
      </w:r>
    </w:p>
    <w:p w:rsidR="00CE4B1D" w:rsidRPr="00597ECE" w:rsidRDefault="00CE4B1D" w:rsidP="00597ECE">
      <w:pPr>
        <w:spacing w:line="350" w:lineRule="exact"/>
        <w:ind w:firstLine="567"/>
        <w:rPr>
          <w:rFonts w:ascii="Times New Roman" w:hAnsi="Times New Roman" w:cs="Times New Roman"/>
          <w:spacing w:val="-2"/>
          <w:sz w:val="28"/>
          <w:szCs w:val="28"/>
        </w:rPr>
      </w:pPr>
      <w:r w:rsidRPr="00597ECE">
        <w:rPr>
          <w:rFonts w:ascii="Times New Roman" w:hAnsi="Times New Roman" w:cs="Times New Roman"/>
          <w:i/>
          <w:iCs/>
          <w:spacing w:val="-2"/>
          <w:sz w:val="28"/>
          <w:szCs w:val="28"/>
        </w:rPr>
        <w:t xml:space="preserve">- Bầu Ủy viên Ủy ban Kiểm tra Thị </w:t>
      </w:r>
      <w:r w:rsidR="00F139AB" w:rsidRPr="00597ECE">
        <w:rPr>
          <w:rFonts w:ascii="Times New Roman" w:hAnsi="Times New Roman" w:cs="Times New Roman"/>
          <w:i/>
          <w:iCs/>
          <w:spacing w:val="-2"/>
          <w:sz w:val="28"/>
          <w:szCs w:val="28"/>
        </w:rPr>
        <w:t>ủy</w:t>
      </w:r>
      <w:r w:rsidRPr="00597ECE">
        <w:rPr>
          <w:rFonts w:ascii="Times New Roman" w:hAnsi="Times New Roman" w:cs="Times New Roman"/>
          <w:i/>
          <w:iCs/>
          <w:spacing w:val="-2"/>
          <w:sz w:val="28"/>
          <w:szCs w:val="28"/>
        </w:rPr>
        <w:t>, Chủ nhiệm Ủy ban Kiểm tra Thị ủy</w:t>
      </w:r>
      <w:r w:rsidR="00DC5E91" w:rsidRPr="00597ECE">
        <w:rPr>
          <w:rFonts w:ascii="Times New Roman" w:hAnsi="Times New Roman" w:cs="Times New Roman"/>
          <w:i/>
          <w:iCs/>
          <w:spacing w:val="-2"/>
          <w:sz w:val="28"/>
          <w:szCs w:val="28"/>
        </w:rPr>
        <w:t xml:space="preserve">: </w:t>
      </w:r>
      <w:r w:rsidRPr="00597ECE">
        <w:rPr>
          <w:rFonts w:ascii="Times New Roman" w:hAnsi="Times New Roman" w:cs="Times New Roman"/>
          <w:spacing w:val="-2"/>
          <w:sz w:val="28"/>
          <w:szCs w:val="28"/>
        </w:rPr>
        <w:t>Ban Chấp hành Đảng bộ thị xã khoá XX dự kiến số lượng Ủy ban Kiểm</w:t>
      </w:r>
      <w:r w:rsidR="00DC5E91" w:rsidRPr="00597ECE">
        <w:rPr>
          <w:rFonts w:ascii="Times New Roman" w:hAnsi="Times New Roman" w:cs="Times New Roman"/>
          <w:spacing w:val="-2"/>
          <w:sz w:val="28"/>
          <w:szCs w:val="28"/>
        </w:rPr>
        <w:t xml:space="preserve"> </w:t>
      </w:r>
      <w:r w:rsidRPr="00597ECE">
        <w:rPr>
          <w:rFonts w:ascii="Times New Roman" w:hAnsi="Times New Roman" w:cs="Times New Roman"/>
          <w:spacing w:val="-2"/>
          <w:sz w:val="28"/>
          <w:szCs w:val="28"/>
        </w:rPr>
        <w:t>tra Thị ủy khóa XXI là 07 đồng chí, danh sách do Ban Chấp hành Đảng bộ</w:t>
      </w:r>
      <w:r w:rsidR="00DC5E91" w:rsidRPr="00597ECE">
        <w:rPr>
          <w:rFonts w:ascii="Times New Roman" w:hAnsi="Times New Roman" w:cs="Times New Roman"/>
          <w:spacing w:val="-2"/>
          <w:sz w:val="28"/>
          <w:szCs w:val="28"/>
        </w:rPr>
        <w:t xml:space="preserve"> </w:t>
      </w:r>
      <w:r w:rsidRPr="00597ECE">
        <w:rPr>
          <w:rFonts w:ascii="Times New Roman" w:hAnsi="Times New Roman" w:cs="Times New Roman"/>
          <w:spacing w:val="-2"/>
          <w:sz w:val="28"/>
          <w:szCs w:val="28"/>
        </w:rPr>
        <w:t>thị xã khóa XX giới thiệu là 08 đồng chí để bầu 07 đồng chí, có số dư là 01</w:t>
      </w:r>
      <w:r w:rsidR="00DC5E91" w:rsidRPr="00597ECE">
        <w:rPr>
          <w:rFonts w:ascii="Times New Roman" w:hAnsi="Times New Roman" w:cs="Times New Roman"/>
          <w:spacing w:val="-2"/>
          <w:sz w:val="28"/>
          <w:szCs w:val="28"/>
        </w:rPr>
        <w:t xml:space="preserve"> </w:t>
      </w:r>
      <w:r w:rsidRPr="00597ECE">
        <w:rPr>
          <w:rFonts w:ascii="Times New Roman" w:hAnsi="Times New Roman" w:cs="Times New Roman"/>
          <w:spacing w:val="-2"/>
          <w:sz w:val="28"/>
          <w:szCs w:val="28"/>
        </w:rPr>
        <w:t>đồng chí, tỷ lệ 14</w:t>
      </w:r>
      <w:proofErr w:type="gramStart"/>
      <w:r w:rsidRPr="00597ECE">
        <w:rPr>
          <w:rFonts w:ascii="Times New Roman" w:hAnsi="Times New Roman" w:cs="Times New Roman"/>
          <w:spacing w:val="-2"/>
          <w:sz w:val="28"/>
          <w:szCs w:val="28"/>
        </w:rPr>
        <w:t>,28</w:t>
      </w:r>
      <w:proofErr w:type="gramEnd"/>
      <w:r w:rsidRPr="00597ECE">
        <w:rPr>
          <w:rFonts w:ascii="Times New Roman" w:hAnsi="Times New Roman" w:cs="Times New Roman"/>
          <w:spacing w:val="-2"/>
          <w:sz w:val="28"/>
          <w:szCs w:val="28"/>
        </w:rPr>
        <w:t xml:space="preserve">% so với tổng số Ủy viên </w:t>
      </w:r>
      <w:r w:rsidR="00F139AB" w:rsidRPr="00597ECE">
        <w:rPr>
          <w:rFonts w:ascii="Times New Roman" w:hAnsi="Times New Roman" w:cs="Times New Roman"/>
          <w:spacing w:val="-2"/>
          <w:sz w:val="28"/>
          <w:szCs w:val="28"/>
        </w:rPr>
        <w:t>Ủy</w:t>
      </w:r>
      <w:r w:rsidRPr="00597ECE">
        <w:rPr>
          <w:rFonts w:ascii="Times New Roman" w:hAnsi="Times New Roman" w:cs="Times New Roman"/>
          <w:spacing w:val="-2"/>
          <w:sz w:val="28"/>
          <w:szCs w:val="28"/>
        </w:rPr>
        <w:t xml:space="preserve"> ban Kiểm tra được bầu.</w:t>
      </w:r>
      <w:r w:rsidR="00DC5E91" w:rsidRPr="00597ECE">
        <w:rPr>
          <w:rFonts w:ascii="Times New Roman" w:hAnsi="Times New Roman" w:cs="Times New Roman"/>
          <w:spacing w:val="-2"/>
          <w:sz w:val="28"/>
          <w:szCs w:val="28"/>
        </w:rPr>
        <w:t xml:space="preserve"> </w:t>
      </w:r>
      <w:r w:rsidRPr="00597ECE">
        <w:rPr>
          <w:rFonts w:ascii="Times New Roman" w:hAnsi="Times New Roman" w:cs="Times New Roman"/>
          <w:spacing w:val="-2"/>
          <w:sz w:val="28"/>
          <w:szCs w:val="28"/>
        </w:rPr>
        <w:t xml:space="preserve">Kết quả đã bầu 07 đồng chí Ủy viên </w:t>
      </w:r>
      <w:r w:rsidR="00F139AB" w:rsidRPr="00597ECE">
        <w:rPr>
          <w:rFonts w:ascii="Times New Roman" w:hAnsi="Times New Roman" w:cs="Times New Roman"/>
          <w:spacing w:val="-2"/>
          <w:sz w:val="28"/>
          <w:szCs w:val="28"/>
        </w:rPr>
        <w:t>Ủy</w:t>
      </w:r>
      <w:r w:rsidRPr="00597ECE">
        <w:rPr>
          <w:rFonts w:ascii="Times New Roman" w:hAnsi="Times New Roman" w:cs="Times New Roman"/>
          <w:spacing w:val="-2"/>
          <w:sz w:val="28"/>
          <w:szCs w:val="28"/>
        </w:rPr>
        <w:t xml:space="preserve"> ban Kiểm tra Thị ủy, bầu Chủ nhiệm</w:t>
      </w:r>
      <w:r w:rsidR="00DC5E91" w:rsidRPr="00597ECE">
        <w:rPr>
          <w:rFonts w:ascii="Times New Roman" w:hAnsi="Times New Roman" w:cs="Times New Roman"/>
          <w:spacing w:val="-2"/>
          <w:sz w:val="28"/>
          <w:szCs w:val="28"/>
        </w:rPr>
        <w:t xml:space="preserve"> </w:t>
      </w:r>
      <w:r w:rsidRPr="00597ECE">
        <w:rPr>
          <w:rFonts w:ascii="Times New Roman" w:hAnsi="Times New Roman" w:cs="Times New Roman"/>
          <w:spacing w:val="-2"/>
          <w:sz w:val="28"/>
          <w:szCs w:val="28"/>
        </w:rPr>
        <w:t>Ủy ban Kiểm tra Thị ủy.</w:t>
      </w:r>
    </w:p>
    <w:p w:rsidR="001076AF" w:rsidRPr="00597ECE" w:rsidRDefault="001076AF" w:rsidP="00597ECE">
      <w:pPr>
        <w:spacing w:line="350" w:lineRule="exact"/>
        <w:ind w:firstLine="567"/>
        <w:rPr>
          <w:rFonts w:ascii="Times New Roman" w:hAnsi="Times New Roman" w:cs="Times New Roman"/>
          <w:sz w:val="28"/>
          <w:szCs w:val="28"/>
        </w:rPr>
      </w:pPr>
      <w:r w:rsidRPr="00597ECE">
        <w:rPr>
          <w:rFonts w:ascii="Times New Roman" w:hAnsi="Times New Roman" w:cs="Times New Roman"/>
          <w:i/>
          <w:iCs/>
          <w:sz w:val="28"/>
          <w:szCs w:val="28"/>
        </w:rPr>
        <w:t>- Bầu Đoàn đại biểu dự Đại hội Đảng bộ tỉnh lần thứ XX:</w:t>
      </w:r>
      <w:r w:rsidRPr="00597ECE">
        <w:rPr>
          <w:rFonts w:ascii="Times New Roman" w:hAnsi="Times New Roman" w:cs="Times New Roman"/>
          <w:iCs/>
          <w:sz w:val="28"/>
          <w:szCs w:val="28"/>
        </w:rPr>
        <w:t xml:space="preserve"> </w:t>
      </w:r>
      <w:r w:rsidRPr="00597ECE">
        <w:rPr>
          <w:rFonts w:ascii="Times New Roman" w:hAnsi="Times New Roman" w:cs="Times New Roman"/>
          <w:sz w:val="28"/>
          <w:szCs w:val="28"/>
        </w:rPr>
        <w:t>Đại hội đại biểu Đảng bộ thị xã lần thứ XXI đã bầu 22 đại biểu chính thức, 03 đại biểu dự khuyết dự Đại hội đại biểu Đảng bộ tỉnh lần thứ XX.</w:t>
      </w:r>
    </w:p>
    <w:p w:rsidR="00790533" w:rsidRPr="00597ECE" w:rsidRDefault="001A66FE" w:rsidP="00597ECE">
      <w:pPr>
        <w:spacing w:line="350" w:lineRule="exact"/>
        <w:ind w:firstLine="567"/>
        <w:rPr>
          <w:rFonts w:ascii="Times New Roman" w:hAnsi="Times New Roman" w:cs="Times New Roman"/>
          <w:b/>
          <w:i/>
          <w:sz w:val="28"/>
          <w:szCs w:val="28"/>
        </w:rPr>
      </w:pPr>
      <w:r w:rsidRPr="00597ECE">
        <w:rPr>
          <w:rFonts w:ascii="Times New Roman" w:hAnsi="Times New Roman" w:cs="Times New Roman"/>
          <w:b/>
          <w:i/>
          <w:sz w:val="28"/>
          <w:szCs w:val="28"/>
        </w:rPr>
        <w:t xml:space="preserve">4.2. Đại hội </w:t>
      </w:r>
      <w:r w:rsidR="00333DB2" w:rsidRPr="00597ECE">
        <w:rPr>
          <w:rFonts w:ascii="Times New Roman" w:hAnsi="Times New Roman" w:cs="Times New Roman"/>
          <w:b/>
          <w:i/>
          <w:sz w:val="28"/>
          <w:szCs w:val="28"/>
        </w:rPr>
        <w:t xml:space="preserve">đảng bộ, chi bộ </w:t>
      </w:r>
      <w:r w:rsidRPr="00597ECE">
        <w:rPr>
          <w:rFonts w:ascii="Times New Roman" w:hAnsi="Times New Roman" w:cs="Times New Roman"/>
          <w:b/>
          <w:i/>
          <w:sz w:val="28"/>
          <w:szCs w:val="28"/>
        </w:rPr>
        <w:t xml:space="preserve">cấp cơ sở </w:t>
      </w:r>
      <w:r w:rsidR="00333DB2" w:rsidRPr="00597ECE">
        <w:rPr>
          <w:rFonts w:ascii="Times New Roman" w:hAnsi="Times New Roman" w:cs="Times New Roman"/>
          <w:b/>
          <w:i/>
          <w:sz w:val="28"/>
          <w:szCs w:val="28"/>
        </w:rPr>
        <w:t>nhiệm kỳ 2020 - 2025</w:t>
      </w:r>
    </w:p>
    <w:p w:rsidR="00B82D32" w:rsidRPr="00597ECE" w:rsidRDefault="00B82D32" w:rsidP="00597ECE">
      <w:pPr>
        <w:spacing w:line="350" w:lineRule="exact"/>
        <w:ind w:firstLine="567"/>
        <w:rPr>
          <w:rFonts w:ascii="Times New Roman" w:hAnsi="Times New Roman" w:cs="Times New Roman"/>
          <w:sz w:val="28"/>
          <w:szCs w:val="28"/>
        </w:rPr>
      </w:pPr>
      <w:r w:rsidRPr="00597ECE">
        <w:rPr>
          <w:rFonts w:ascii="Times New Roman" w:hAnsi="Times New Roman" w:cs="Times New Roman"/>
          <w:sz w:val="28"/>
          <w:szCs w:val="28"/>
        </w:rPr>
        <w:t xml:space="preserve">- Đối với </w:t>
      </w:r>
      <w:r w:rsidR="00D2226B" w:rsidRPr="00597ECE">
        <w:rPr>
          <w:rFonts w:ascii="Times New Roman" w:hAnsi="Times New Roman" w:cs="Times New Roman"/>
          <w:sz w:val="28"/>
          <w:szCs w:val="28"/>
        </w:rPr>
        <w:t xml:space="preserve">18 </w:t>
      </w:r>
      <w:r w:rsidRPr="00597ECE">
        <w:rPr>
          <w:rFonts w:ascii="Times New Roman" w:hAnsi="Times New Roman" w:cs="Times New Roman"/>
          <w:sz w:val="28"/>
          <w:szCs w:val="28"/>
        </w:rPr>
        <w:t>đảng ủy cơ sở: Tổng số cấp ủy viên được bầu 216 đồng chí, so với nhiệm kỳ trước giảm 29 đồng chí; cấp ủy viên nữ 43 đồng chí</w:t>
      </w:r>
      <w:r w:rsidR="002536AA" w:rsidRPr="00597ECE">
        <w:rPr>
          <w:rFonts w:ascii="Times New Roman" w:hAnsi="Times New Roman" w:cs="Times New Roman"/>
          <w:sz w:val="28"/>
          <w:szCs w:val="28"/>
        </w:rPr>
        <w:t xml:space="preserve"> </w:t>
      </w:r>
      <w:r w:rsidR="002536AA" w:rsidRPr="00597ECE">
        <w:rPr>
          <w:rFonts w:ascii="Times New Roman" w:hAnsi="Times New Roman" w:cs="Times New Roman"/>
          <w:i/>
          <w:sz w:val="28"/>
          <w:szCs w:val="28"/>
        </w:rPr>
        <w:t>(</w:t>
      </w:r>
      <w:r w:rsidRPr="00597ECE">
        <w:rPr>
          <w:rFonts w:ascii="Times New Roman" w:hAnsi="Times New Roman" w:cs="Times New Roman"/>
          <w:i/>
          <w:sz w:val="28"/>
          <w:szCs w:val="28"/>
        </w:rPr>
        <w:t>19,91%</w:t>
      </w:r>
      <w:r w:rsidR="002536AA" w:rsidRPr="00597ECE">
        <w:rPr>
          <w:rFonts w:ascii="Times New Roman" w:hAnsi="Times New Roman" w:cs="Times New Roman"/>
          <w:i/>
          <w:sz w:val="28"/>
          <w:szCs w:val="28"/>
        </w:rPr>
        <w:t>)</w:t>
      </w:r>
      <w:r w:rsidRPr="00597ECE">
        <w:rPr>
          <w:rFonts w:ascii="Times New Roman" w:hAnsi="Times New Roman" w:cs="Times New Roman"/>
          <w:sz w:val="28"/>
          <w:szCs w:val="28"/>
        </w:rPr>
        <w:t xml:space="preserve">; cấp ủy viên là người dân tộc </w:t>
      </w:r>
      <w:r w:rsidR="00FE1B04" w:rsidRPr="00597ECE">
        <w:rPr>
          <w:rFonts w:ascii="Times New Roman" w:hAnsi="Times New Roman" w:cs="Times New Roman"/>
          <w:sz w:val="28"/>
          <w:szCs w:val="28"/>
        </w:rPr>
        <w:t xml:space="preserve">thiểu số </w:t>
      </w:r>
      <w:r w:rsidRPr="00597ECE">
        <w:rPr>
          <w:rFonts w:ascii="Times New Roman" w:hAnsi="Times New Roman" w:cs="Times New Roman"/>
          <w:sz w:val="28"/>
          <w:szCs w:val="28"/>
        </w:rPr>
        <w:t xml:space="preserve">01 đồng chí; tái cử 171 đồng chí, số cơ cấu mới 45 đồng chí. Số cấp ủy viên bầu thiếu 12 đồng chí </w:t>
      </w:r>
      <w:r w:rsidRPr="00597ECE">
        <w:rPr>
          <w:rFonts w:ascii="Times New Roman" w:hAnsi="Times New Roman" w:cs="Times New Roman"/>
          <w:i/>
          <w:sz w:val="28"/>
          <w:szCs w:val="28"/>
        </w:rPr>
        <w:t xml:space="preserve">(chờ bố trí Công </w:t>
      </w:r>
      <w:proofErr w:type="gramStart"/>
      <w:r w:rsidRPr="00597ECE">
        <w:rPr>
          <w:rFonts w:ascii="Times New Roman" w:hAnsi="Times New Roman" w:cs="Times New Roman"/>
          <w:i/>
          <w:sz w:val="28"/>
          <w:szCs w:val="28"/>
        </w:rPr>
        <w:t>an</w:t>
      </w:r>
      <w:proofErr w:type="gramEnd"/>
      <w:r w:rsidRPr="00597ECE">
        <w:rPr>
          <w:rFonts w:ascii="Times New Roman" w:hAnsi="Times New Roman" w:cs="Times New Roman"/>
          <w:i/>
          <w:sz w:val="28"/>
          <w:szCs w:val="28"/>
        </w:rPr>
        <w:t xml:space="preserve"> chính quy để chỉ định bổ sung cấp ủy viên)</w:t>
      </w:r>
      <w:r w:rsidRPr="00597ECE">
        <w:rPr>
          <w:rFonts w:ascii="Times New Roman" w:hAnsi="Times New Roman" w:cs="Times New Roman"/>
          <w:sz w:val="28"/>
          <w:szCs w:val="28"/>
        </w:rPr>
        <w:t>. Số cấp ủy viên tái cử nhưng không trúng cử 02</w:t>
      </w:r>
      <w:r w:rsidR="00F15A00" w:rsidRPr="00597ECE">
        <w:rPr>
          <w:rFonts w:ascii="Times New Roman" w:hAnsi="Times New Roman" w:cs="Times New Roman"/>
          <w:sz w:val="28"/>
          <w:szCs w:val="28"/>
        </w:rPr>
        <w:t xml:space="preserve"> </w:t>
      </w:r>
      <w:r w:rsidRPr="00597ECE">
        <w:rPr>
          <w:rFonts w:ascii="Times New Roman" w:hAnsi="Times New Roman" w:cs="Times New Roman"/>
          <w:i/>
          <w:sz w:val="28"/>
          <w:szCs w:val="28"/>
        </w:rPr>
        <w:t>(</w:t>
      </w:r>
      <w:r w:rsidR="00A11455" w:rsidRPr="00597ECE">
        <w:rPr>
          <w:rFonts w:ascii="Times New Roman" w:hAnsi="Times New Roman" w:cs="Times New Roman"/>
          <w:i/>
          <w:sz w:val="28"/>
          <w:szCs w:val="28"/>
        </w:rPr>
        <w:t xml:space="preserve">Đảng </w:t>
      </w:r>
      <w:r w:rsidRPr="00597ECE">
        <w:rPr>
          <w:rFonts w:ascii="Times New Roman" w:hAnsi="Times New Roman" w:cs="Times New Roman"/>
          <w:i/>
          <w:sz w:val="28"/>
          <w:szCs w:val="28"/>
        </w:rPr>
        <w:t>bộ xã Phổ Châu</w:t>
      </w:r>
      <w:r w:rsidR="00A11455" w:rsidRPr="00597ECE">
        <w:rPr>
          <w:rFonts w:ascii="Times New Roman" w:hAnsi="Times New Roman" w:cs="Times New Roman"/>
          <w:i/>
          <w:sz w:val="28"/>
          <w:szCs w:val="28"/>
        </w:rPr>
        <w:t xml:space="preserve"> 01</w:t>
      </w:r>
      <w:r w:rsidRPr="00597ECE">
        <w:rPr>
          <w:rFonts w:ascii="Times New Roman" w:hAnsi="Times New Roman" w:cs="Times New Roman"/>
          <w:i/>
          <w:sz w:val="28"/>
          <w:szCs w:val="28"/>
        </w:rPr>
        <w:t xml:space="preserve">, Đảng bộ Công </w:t>
      </w:r>
      <w:proofErr w:type="gramStart"/>
      <w:r w:rsidRPr="00597ECE">
        <w:rPr>
          <w:rFonts w:ascii="Times New Roman" w:hAnsi="Times New Roman" w:cs="Times New Roman"/>
          <w:i/>
          <w:sz w:val="28"/>
          <w:szCs w:val="28"/>
        </w:rPr>
        <w:t>an</w:t>
      </w:r>
      <w:proofErr w:type="gramEnd"/>
      <w:r w:rsidRPr="00597ECE">
        <w:rPr>
          <w:rFonts w:ascii="Times New Roman" w:hAnsi="Times New Roman" w:cs="Times New Roman"/>
          <w:i/>
          <w:sz w:val="28"/>
          <w:szCs w:val="28"/>
        </w:rPr>
        <w:t xml:space="preserve"> thị xã</w:t>
      </w:r>
      <w:r w:rsidR="00A11455" w:rsidRPr="00597ECE">
        <w:rPr>
          <w:rFonts w:ascii="Times New Roman" w:hAnsi="Times New Roman" w:cs="Times New Roman"/>
          <w:i/>
          <w:sz w:val="28"/>
          <w:szCs w:val="28"/>
        </w:rPr>
        <w:t xml:space="preserve"> 01</w:t>
      </w:r>
      <w:r w:rsidRPr="00597ECE">
        <w:rPr>
          <w:rFonts w:ascii="Times New Roman" w:hAnsi="Times New Roman" w:cs="Times New Roman"/>
          <w:i/>
          <w:sz w:val="28"/>
          <w:szCs w:val="28"/>
        </w:rPr>
        <w:t>)</w:t>
      </w:r>
      <w:r w:rsidRPr="00597ECE">
        <w:rPr>
          <w:rFonts w:ascii="Times New Roman" w:hAnsi="Times New Roman" w:cs="Times New Roman"/>
          <w:sz w:val="28"/>
          <w:szCs w:val="28"/>
        </w:rPr>
        <w:t xml:space="preserve">. </w:t>
      </w:r>
    </w:p>
    <w:p w:rsidR="00F774D7" w:rsidRPr="00597ECE" w:rsidRDefault="001C131A" w:rsidP="00597ECE">
      <w:pPr>
        <w:spacing w:line="350" w:lineRule="exact"/>
        <w:ind w:firstLine="567"/>
        <w:rPr>
          <w:rFonts w:ascii="Times New Roman" w:hAnsi="Times New Roman" w:cs="Times New Roman"/>
          <w:sz w:val="28"/>
          <w:szCs w:val="28"/>
        </w:rPr>
      </w:pPr>
      <w:r w:rsidRPr="00597ECE">
        <w:rPr>
          <w:rFonts w:ascii="Times New Roman" w:hAnsi="Times New Roman" w:cs="Times New Roman"/>
          <w:sz w:val="28"/>
          <w:szCs w:val="28"/>
        </w:rPr>
        <w:t xml:space="preserve">+ </w:t>
      </w:r>
      <w:r w:rsidR="00FC4EB6" w:rsidRPr="00597ECE">
        <w:rPr>
          <w:rFonts w:ascii="Times New Roman" w:hAnsi="Times New Roman" w:cs="Times New Roman"/>
          <w:sz w:val="28"/>
          <w:szCs w:val="28"/>
        </w:rPr>
        <w:t xml:space="preserve">Tổng số ủy viên ban thường vụ đảng ủy được bầu là 66 đồng chí, trong đó nữ 08 đồng chí, chiếm 12,12%; có 02 đảng bộ phường bầu thiếu và khuyết </w:t>
      </w:r>
      <w:r w:rsidR="00FC4EB6" w:rsidRPr="00597ECE">
        <w:rPr>
          <w:rFonts w:ascii="Times New Roman" w:hAnsi="Times New Roman" w:cs="Times New Roman"/>
          <w:i/>
          <w:sz w:val="28"/>
          <w:szCs w:val="28"/>
        </w:rPr>
        <w:t>(Phổ Thạnh bầu thiếu 01 đồng chí, Phổ Văn để khuyết 01 đồng chí)</w:t>
      </w:r>
      <w:r w:rsidR="00FC4EB6" w:rsidRPr="00597ECE">
        <w:rPr>
          <w:rFonts w:ascii="Times New Roman" w:hAnsi="Times New Roman" w:cs="Times New Roman"/>
          <w:sz w:val="28"/>
          <w:szCs w:val="28"/>
        </w:rPr>
        <w:t>.</w:t>
      </w:r>
    </w:p>
    <w:p w:rsidR="00FC4EB6" w:rsidRPr="00597ECE" w:rsidRDefault="001C131A" w:rsidP="00597ECE">
      <w:pPr>
        <w:spacing w:line="350" w:lineRule="exact"/>
        <w:ind w:firstLine="567"/>
        <w:rPr>
          <w:rFonts w:ascii="Times New Roman" w:hAnsi="Times New Roman" w:cs="Times New Roman"/>
          <w:sz w:val="28"/>
          <w:szCs w:val="28"/>
        </w:rPr>
      </w:pPr>
      <w:r w:rsidRPr="00597ECE">
        <w:rPr>
          <w:rFonts w:ascii="Times New Roman" w:hAnsi="Times New Roman" w:cs="Times New Roman"/>
          <w:sz w:val="28"/>
          <w:szCs w:val="28"/>
        </w:rPr>
        <w:lastRenderedPageBreak/>
        <w:t xml:space="preserve">+ </w:t>
      </w:r>
      <w:r w:rsidR="00A57740" w:rsidRPr="00597ECE">
        <w:rPr>
          <w:rFonts w:ascii="Times New Roman" w:hAnsi="Times New Roman" w:cs="Times New Roman"/>
          <w:sz w:val="28"/>
          <w:szCs w:val="28"/>
        </w:rPr>
        <w:t xml:space="preserve">Số </w:t>
      </w:r>
      <w:r w:rsidRPr="00597ECE">
        <w:rPr>
          <w:rFonts w:ascii="Times New Roman" w:hAnsi="Times New Roman" w:cs="Times New Roman"/>
          <w:sz w:val="28"/>
          <w:szCs w:val="28"/>
        </w:rPr>
        <w:t xml:space="preserve">bí </w:t>
      </w:r>
      <w:proofErr w:type="gramStart"/>
      <w:r w:rsidRPr="00597ECE">
        <w:rPr>
          <w:rFonts w:ascii="Times New Roman" w:hAnsi="Times New Roman" w:cs="Times New Roman"/>
          <w:sz w:val="28"/>
          <w:szCs w:val="28"/>
        </w:rPr>
        <w:t>thư</w:t>
      </w:r>
      <w:proofErr w:type="gramEnd"/>
      <w:r w:rsidRPr="00597ECE">
        <w:rPr>
          <w:rFonts w:ascii="Times New Roman" w:hAnsi="Times New Roman" w:cs="Times New Roman"/>
          <w:sz w:val="28"/>
          <w:szCs w:val="28"/>
        </w:rPr>
        <w:t xml:space="preserve"> được bầu là 16 đồng chí, số chưa bầu được bí thư 01 </w:t>
      </w:r>
      <w:r w:rsidRPr="00597ECE">
        <w:rPr>
          <w:rFonts w:ascii="Times New Roman" w:hAnsi="Times New Roman" w:cs="Times New Roman"/>
          <w:i/>
          <w:sz w:val="28"/>
          <w:szCs w:val="28"/>
        </w:rPr>
        <w:t>(Đảng bộ phường Phổ Văn, do cấp ủy khóa cũ chưa chuẩn bị tốt nhân sự giới thiệu chức danh này)</w:t>
      </w:r>
      <w:r w:rsidRPr="00597ECE">
        <w:rPr>
          <w:rFonts w:ascii="Times New Roman" w:hAnsi="Times New Roman" w:cs="Times New Roman"/>
          <w:sz w:val="28"/>
          <w:szCs w:val="28"/>
        </w:rPr>
        <w:t xml:space="preserve">. </w:t>
      </w:r>
      <w:r w:rsidR="00FF4EF6" w:rsidRPr="00597ECE">
        <w:rPr>
          <w:rFonts w:ascii="Times New Roman" w:hAnsi="Times New Roman" w:cs="Times New Roman"/>
          <w:sz w:val="28"/>
          <w:szCs w:val="28"/>
        </w:rPr>
        <w:t xml:space="preserve">Số </w:t>
      </w:r>
      <w:r w:rsidRPr="00597ECE">
        <w:rPr>
          <w:rFonts w:ascii="Times New Roman" w:hAnsi="Times New Roman" w:cs="Times New Roman"/>
          <w:sz w:val="28"/>
          <w:szCs w:val="28"/>
        </w:rPr>
        <w:t xml:space="preserve">phó bí </w:t>
      </w:r>
      <w:proofErr w:type="gramStart"/>
      <w:r w:rsidRPr="00597ECE">
        <w:rPr>
          <w:rFonts w:ascii="Times New Roman" w:hAnsi="Times New Roman" w:cs="Times New Roman"/>
          <w:sz w:val="28"/>
          <w:szCs w:val="28"/>
        </w:rPr>
        <w:t>thư</w:t>
      </w:r>
      <w:proofErr w:type="gramEnd"/>
      <w:r w:rsidRPr="00597ECE">
        <w:rPr>
          <w:rFonts w:ascii="Times New Roman" w:hAnsi="Times New Roman" w:cs="Times New Roman"/>
          <w:sz w:val="28"/>
          <w:szCs w:val="28"/>
        </w:rPr>
        <w:t xml:space="preserve"> được bầu là 33 đồng chí. </w:t>
      </w:r>
    </w:p>
    <w:p w:rsidR="00D2226B" w:rsidRPr="00597ECE" w:rsidRDefault="00B12E4D" w:rsidP="00597ECE">
      <w:pPr>
        <w:spacing w:line="350" w:lineRule="exact"/>
        <w:ind w:firstLine="567"/>
        <w:rPr>
          <w:rFonts w:ascii="Times New Roman" w:hAnsi="Times New Roman" w:cs="Times New Roman"/>
          <w:sz w:val="28"/>
          <w:szCs w:val="28"/>
        </w:rPr>
      </w:pPr>
      <w:r w:rsidRPr="00597ECE">
        <w:rPr>
          <w:rFonts w:ascii="Times New Roman" w:hAnsi="Times New Roman" w:cs="Times New Roman"/>
          <w:sz w:val="28"/>
          <w:szCs w:val="28"/>
        </w:rPr>
        <w:t xml:space="preserve">+ Bầu </w:t>
      </w:r>
      <w:r w:rsidR="00D2226B" w:rsidRPr="00597ECE">
        <w:rPr>
          <w:rFonts w:ascii="Times New Roman" w:hAnsi="Times New Roman" w:cs="Times New Roman"/>
          <w:sz w:val="28"/>
          <w:szCs w:val="28"/>
        </w:rPr>
        <w:t>ủy ban kiểm tra, chủ nhiệm ủy ban kiểm tra</w:t>
      </w:r>
      <w:r w:rsidRPr="00597ECE">
        <w:rPr>
          <w:rFonts w:ascii="Times New Roman" w:hAnsi="Times New Roman" w:cs="Times New Roman"/>
          <w:sz w:val="28"/>
          <w:szCs w:val="28"/>
        </w:rPr>
        <w:t xml:space="preserve">: Số ủy viên ủy ban kiểm tra được bầu là 80 đồng chí, trong đó đồng chí phó bí </w:t>
      </w:r>
      <w:proofErr w:type="gramStart"/>
      <w:r w:rsidRPr="00597ECE">
        <w:rPr>
          <w:rFonts w:ascii="Times New Roman" w:hAnsi="Times New Roman" w:cs="Times New Roman"/>
          <w:sz w:val="28"/>
          <w:szCs w:val="28"/>
        </w:rPr>
        <w:t>thư</w:t>
      </w:r>
      <w:proofErr w:type="gramEnd"/>
      <w:r w:rsidRPr="00597ECE">
        <w:rPr>
          <w:rFonts w:ascii="Times New Roman" w:hAnsi="Times New Roman" w:cs="Times New Roman"/>
          <w:sz w:val="28"/>
          <w:szCs w:val="28"/>
        </w:rPr>
        <w:t xml:space="preserve"> thường trực</w:t>
      </w:r>
      <w:r w:rsidRPr="00597ECE">
        <w:rPr>
          <w:rFonts w:ascii="Times New Roman" w:hAnsi="Times New Roman" w:cs="Times New Roman"/>
          <w:sz w:val="30"/>
          <w:szCs w:val="30"/>
        </w:rPr>
        <w:t xml:space="preserve"> đảng ủy được </w:t>
      </w:r>
      <w:r w:rsidRPr="00597ECE">
        <w:rPr>
          <w:rFonts w:ascii="Times New Roman" w:hAnsi="Times New Roman" w:cs="Times New Roman"/>
          <w:sz w:val="28"/>
          <w:szCs w:val="28"/>
        </w:rPr>
        <w:t>bầu làm chủ nhiệm ủy ban kiểm tra, phó chủ nhiệm ủy ban kiểm tra là cấp ủy viên hoặc đảng viên. Có 13 ủy ban kiểm tra có 05 ủy viên ủy ban kiểm tra và 05 ủy ban kiểm tra có 03 ủy viên ủy ban kiểm tra.</w:t>
      </w:r>
    </w:p>
    <w:p w:rsidR="00B82D32" w:rsidRPr="00597ECE" w:rsidRDefault="00B82D32" w:rsidP="00597ECE">
      <w:pPr>
        <w:spacing w:line="350" w:lineRule="exact"/>
        <w:ind w:firstLine="567"/>
        <w:rPr>
          <w:rFonts w:ascii="Times New Roman" w:hAnsi="Times New Roman" w:cs="Times New Roman"/>
          <w:sz w:val="28"/>
          <w:szCs w:val="28"/>
        </w:rPr>
      </w:pPr>
      <w:r w:rsidRPr="00597ECE">
        <w:rPr>
          <w:rFonts w:ascii="Times New Roman" w:hAnsi="Times New Roman" w:cs="Times New Roman"/>
          <w:sz w:val="28"/>
          <w:szCs w:val="28"/>
        </w:rPr>
        <w:t xml:space="preserve">- Đối với chi bộ cơ sở: Số chi bộ chỉ bầu bí thư 15 chi bộ; số chi bộ chỉ bầu bí thư, phó bí thư 08 chi bộ; số chi bộ bầu chi ủy, bí thư, phó bí thư 11 chi bộ; có 39 cấp ủy viên, trong đó tái cử 25 đồng chí, số lượng bầu thiếu 01 cấp ủy viên </w:t>
      </w:r>
      <w:r w:rsidRPr="00597ECE">
        <w:rPr>
          <w:rFonts w:ascii="Times New Roman" w:hAnsi="Times New Roman" w:cs="Times New Roman"/>
          <w:i/>
          <w:sz w:val="28"/>
          <w:szCs w:val="28"/>
        </w:rPr>
        <w:t>(Chi bộ Trung tâm y tế thị xã)</w:t>
      </w:r>
      <w:r w:rsidRPr="00597ECE">
        <w:rPr>
          <w:rFonts w:ascii="Times New Roman" w:hAnsi="Times New Roman" w:cs="Times New Roman"/>
          <w:sz w:val="28"/>
          <w:szCs w:val="28"/>
        </w:rPr>
        <w:t xml:space="preserve">. </w:t>
      </w:r>
    </w:p>
    <w:p w:rsidR="00F0521E" w:rsidRPr="00597ECE" w:rsidRDefault="00024A24" w:rsidP="00597ECE">
      <w:pPr>
        <w:spacing w:line="350" w:lineRule="exact"/>
        <w:ind w:firstLine="567"/>
        <w:rPr>
          <w:rFonts w:ascii="Times New Roman" w:hAnsi="Times New Roman" w:cs="Times New Roman"/>
          <w:sz w:val="28"/>
          <w:szCs w:val="28"/>
        </w:rPr>
      </w:pPr>
      <w:r w:rsidRPr="00597ECE">
        <w:rPr>
          <w:rFonts w:ascii="Times New Roman" w:hAnsi="Times New Roman" w:cs="Times New Roman"/>
          <w:sz w:val="28"/>
          <w:szCs w:val="28"/>
        </w:rPr>
        <w:t>-</w:t>
      </w:r>
      <w:r w:rsidR="00F0521E" w:rsidRPr="00597ECE">
        <w:rPr>
          <w:rFonts w:ascii="Times New Roman" w:hAnsi="Times New Roman" w:cs="Times New Roman"/>
          <w:sz w:val="28"/>
          <w:szCs w:val="28"/>
        </w:rPr>
        <w:t xml:space="preserve"> Bầu đại biểu đi dự Đại hội </w:t>
      </w:r>
      <w:r w:rsidR="001765B2" w:rsidRPr="00597ECE">
        <w:rPr>
          <w:rFonts w:ascii="Times New Roman" w:hAnsi="Times New Roman" w:cs="Times New Roman"/>
          <w:sz w:val="28"/>
          <w:szCs w:val="28"/>
        </w:rPr>
        <w:t xml:space="preserve">đại biểu </w:t>
      </w:r>
      <w:r w:rsidR="00F0521E" w:rsidRPr="00597ECE">
        <w:rPr>
          <w:rFonts w:ascii="Times New Roman" w:hAnsi="Times New Roman" w:cs="Times New Roman"/>
          <w:sz w:val="28"/>
          <w:szCs w:val="28"/>
        </w:rPr>
        <w:t xml:space="preserve">Đảng bộ </w:t>
      </w:r>
      <w:r w:rsidR="00FB193E" w:rsidRPr="00597ECE">
        <w:rPr>
          <w:rFonts w:ascii="Times New Roman" w:hAnsi="Times New Roman" w:cs="Times New Roman"/>
          <w:sz w:val="28"/>
          <w:szCs w:val="28"/>
        </w:rPr>
        <w:t>thị xã</w:t>
      </w:r>
      <w:r w:rsidR="00BE0092" w:rsidRPr="00597ECE">
        <w:rPr>
          <w:rFonts w:ascii="Times New Roman" w:hAnsi="Times New Roman" w:cs="Times New Roman"/>
          <w:sz w:val="28"/>
          <w:szCs w:val="28"/>
        </w:rPr>
        <w:t xml:space="preserve"> khoá XXI</w:t>
      </w:r>
      <w:r w:rsidR="00FB193E" w:rsidRPr="00597ECE">
        <w:rPr>
          <w:rFonts w:ascii="Times New Roman" w:hAnsi="Times New Roman" w:cs="Times New Roman"/>
          <w:sz w:val="28"/>
          <w:szCs w:val="28"/>
        </w:rPr>
        <w:t xml:space="preserve">: Đại hội các chi, đảng bộ cơ sở đã bầu 227 </w:t>
      </w:r>
      <w:r w:rsidR="00BE0092" w:rsidRPr="00597ECE">
        <w:rPr>
          <w:rFonts w:ascii="Times New Roman" w:hAnsi="Times New Roman" w:cs="Times New Roman"/>
          <w:sz w:val="28"/>
          <w:szCs w:val="28"/>
        </w:rPr>
        <w:t>đại biểu chính thức</w:t>
      </w:r>
      <w:r w:rsidR="00FB193E" w:rsidRPr="00597ECE">
        <w:rPr>
          <w:rFonts w:ascii="Times New Roman" w:hAnsi="Times New Roman" w:cs="Times New Roman"/>
          <w:sz w:val="28"/>
          <w:szCs w:val="28"/>
        </w:rPr>
        <w:t xml:space="preserve">, </w:t>
      </w:r>
      <w:r w:rsidR="00BE0092" w:rsidRPr="00597ECE">
        <w:rPr>
          <w:rFonts w:ascii="Times New Roman" w:hAnsi="Times New Roman" w:cs="Times New Roman"/>
          <w:sz w:val="28"/>
          <w:szCs w:val="28"/>
        </w:rPr>
        <w:t xml:space="preserve">31 đại biểu </w:t>
      </w:r>
      <w:r w:rsidR="00FB193E" w:rsidRPr="00597ECE">
        <w:rPr>
          <w:rFonts w:ascii="Times New Roman" w:hAnsi="Times New Roman" w:cs="Times New Roman"/>
          <w:sz w:val="28"/>
          <w:szCs w:val="28"/>
        </w:rPr>
        <w:t>đại biểu dự khuyết</w:t>
      </w:r>
      <w:r w:rsidR="00A16AB9" w:rsidRPr="00597ECE">
        <w:rPr>
          <w:rFonts w:ascii="Times New Roman" w:hAnsi="Times New Roman" w:cs="Times New Roman"/>
          <w:sz w:val="28"/>
          <w:szCs w:val="28"/>
        </w:rPr>
        <w:t>/tổng số 257 đại biểu</w:t>
      </w:r>
      <w:r w:rsidR="00FB193E" w:rsidRPr="00597ECE">
        <w:rPr>
          <w:rFonts w:ascii="Times New Roman" w:hAnsi="Times New Roman" w:cs="Times New Roman"/>
          <w:sz w:val="28"/>
          <w:szCs w:val="28"/>
        </w:rPr>
        <w:t>.</w:t>
      </w:r>
    </w:p>
    <w:p w:rsidR="00D1578F" w:rsidRPr="00597ECE" w:rsidRDefault="00D1578F" w:rsidP="00597ECE">
      <w:pPr>
        <w:spacing w:line="350" w:lineRule="exact"/>
        <w:ind w:firstLine="567"/>
        <w:rPr>
          <w:rFonts w:ascii="Times New Roman" w:hAnsi="Times New Roman" w:cs="Times New Roman"/>
          <w:b/>
          <w:i/>
          <w:sz w:val="28"/>
          <w:szCs w:val="28"/>
          <w:lang w:eastAsia="vi-VN"/>
        </w:rPr>
      </w:pPr>
      <w:r w:rsidRPr="00597ECE">
        <w:rPr>
          <w:rFonts w:ascii="Times New Roman" w:hAnsi="Times New Roman" w:cs="Times New Roman"/>
          <w:b/>
          <w:i/>
          <w:sz w:val="28"/>
          <w:szCs w:val="28"/>
          <w:lang w:eastAsia="vi-VN"/>
        </w:rPr>
        <w:t>5. Đối với chương V (Tính kết quả và chuẩn y kết quả b</w:t>
      </w:r>
      <w:r w:rsidR="00215D41" w:rsidRPr="00597ECE">
        <w:rPr>
          <w:rFonts w:ascii="Times New Roman" w:hAnsi="Times New Roman" w:cs="Times New Roman"/>
          <w:b/>
          <w:i/>
          <w:sz w:val="28"/>
          <w:szCs w:val="28"/>
          <w:lang w:eastAsia="vi-VN"/>
        </w:rPr>
        <w:t>ầ</w:t>
      </w:r>
      <w:r w:rsidRPr="00597ECE">
        <w:rPr>
          <w:rFonts w:ascii="Times New Roman" w:hAnsi="Times New Roman" w:cs="Times New Roman"/>
          <w:b/>
          <w:i/>
          <w:sz w:val="28"/>
          <w:szCs w:val="28"/>
          <w:lang w:eastAsia="vi-VN"/>
        </w:rPr>
        <w:t>u cử)</w:t>
      </w:r>
    </w:p>
    <w:p w:rsidR="00C47B49" w:rsidRPr="00597ECE" w:rsidRDefault="00C47B49" w:rsidP="00597ECE">
      <w:pPr>
        <w:pStyle w:val="BodyText"/>
        <w:spacing w:after="120" w:line="350" w:lineRule="exact"/>
        <w:ind w:firstLine="567"/>
        <w:jc w:val="both"/>
        <w:rPr>
          <w:szCs w:val="28"/>
        </w:rPr>
      </w:pPr>
      <w:r w:rsidRPr="00597ECE">
        <w:rPr>
          <w:szCs w:val="28"/>
        </w:rPr>
        <w:t xml:space="preserve">Trước khi tiến hành bầu cử, bầu ban kiểm phiếu làm nhiệm vụ kiểm phiếu, tất cả đều có biên bản kiểm phiếu </w:t>
      </w:r>
      <w:proofErr w:type="gramStart"/>
      <w:r w:rsidRPr="00597ECE">
        <w:rPr>
          <w:szCs w:val="28"/>
        </w:rPr>
        <w:t>theo</w:t>
      </w:r>
      <w:proofErr w:type="gramEnd"/>
      <w:r w:rsidRPr="00597ECE">
        <w:rPr>
          <w:szCs w:val="28"/>
        </w:rPr>
        <w:t xml:space="preserve"> đúng quy định, kết quả bầu cử được tính trên số phiếu bầu hợp lệ. Sau khi xác định những người trúng cử, đề nghị cấp trên trực tiếp chuẩn y kết quả bầu cử </w:t>
      </w:r>
      <w:proofErr w:type="gramStart"/>
      <w:r w:rsidRPr="00597ECE">
        <w:rPr>
          <w:szCs w:val="28"/>
        </w:rPr>
        <w:t>theo</w:t>
      </w:r>
      <w:proofErr w:type="gramEnd"/>
      <w:r w:rsidRPr="00597ECE">
        <w:rPr>
          <w:szCs w:val="28"/>
        </w:rPr>
        <w:t xml:space="preserve"> quy định</w:t>
      </w:r>
      <w:r w:rsidR="00DC7AFA" w:rsidRPr="00597ECE">
        <w:rPr>
          <w:szCs w:val="28"/>
        </w:rPr>
        <w:t>.</w:t>
      </w:r>
    </w:p>
    <w:p w:rsidR="00906048" w:rsidRPr="00597ECE" w:rsidRDefault="00DC7AFA" w:rsidP="00597ECE">
      <w:pPr>
        <w:pStyle w:val="BodyText"/>
        <w:spacing w:after="120" w:line="350" w:lineRule="exact"/>
        <w:ind w:firstLine="567"/>
        <w:jc w:val="both"/>
        <w:rPr>
          <w:szCs w:val="28"/>
        </w:rPr>
      </w:pPr>
      <w:r w:rsidRPr="00597ECE">
        <w:rPr>
          <w:szCs w:val="28"/>
        </w:rPr>
        <w:t xml:space="preserve">- Ban Thường vụ Tỉnh ủy đã chuẩn y </w:t>
      </w:r>
      <w:r w:rsidR="00906048" w:rsidRPr="00597ECE">
        <w:rPr>
          <w:szCs w:val="28"/>
        </w:rPr>
        <w:t xml:space="preserve">kết quả bầu Ban Chấp hành Đảng bộ </w:t>
      </w:r>
      <w:r w:rsidR="00720028" w:rsidRPr="00597ECE">
        <w:rPr>
          <w:szCs w:val="28"/>
        </w:rPr>
        <w:t>thị xã</w:t>
      </w:r>
      <w:r w:rsidR="00906048" w:rsidRPr="00597ECE">
        <w:rPr>
          <w:szCs w:val="28"/>
        </w:rPr>
        <w:t xml:space="preserve"> khóa XX</w:t>
      </w:r>
      <w:r w:rsidR="00720028" w:rsidRPr="00597ECE">
        <w:rPr>
          <w:szCs w:val="28"/>
        </w:rPr>
        <w:t>I</w:t>
      </w:r>
      <w:r w:rsidR="00906048" w:rsidRPr="00597ECE">
        <w:rPr>
          <w:szCs w:val="28"/>
        </w:rPr>
        <w:t xml:space="preserve"> là 41 đồng chí; Ban Thường vụ </w:t>
      </w:r>
      <w:r w:rsidR="00720028" w:rsidRPr="00597ECE">
        <w:rPr>
          <w:szCs w:val="28"/>
        </w:rPr>
        <w:t>Thị</w:t>
      </w:r>
      <w:r w:rsidR="00906048" w:rsidRPr="00597ECE">
        <w:rPr>
          <w:szCs w:val="28"/>
        </w:rPr>
        <w:t xml:space="preserve"> ủy là 10 đồng chí; Bí thư Thị ủy, 01 Phó Bí thư Thị ủy; Ủy ban kiểm tra </w:t>
      </w:r>
      <w:r w:rsidR="00276378" w:rsidRPr="00597ECE">
        <w:rPr>
          <w:szCs w:val="28"/>
        </w:rPr>
        <w:t>Thị</w:t>
      </w:r>
      <w:r w:rsidR="00906048" w:rsidRPr="00597ECE">
        <w:rPr>
          <w:szCs w:val="28"/>
        </w:rPr>
        <w:t xml:space="preserve"> ủy 07 đồng chí, Chủ nhiệm </w:t>
      </w:r>
      <w:r w:rsidR="00F139AB" w:rsidRPr="00597ECE">
        <w:rPr>
          <w:szCs w:val="28"/>
        </w:rPr>
        <w:t>Ủy</w:t>
      </w:r>
      <w:r w:rsidR="00906048" w:rsidRPr="00597ECE">
        <w:rPr>
          <w:szCs w:val="28"/>
        </w:rPr>
        <w:t xml:space="preserve"> ban Kiểm tra Thị </w:t>
      </w:r>
      <w:r w:rsidR="00F139AB" w:rsidRPr="00597ECE">
        <w:rPr>
          <w:szCs w:val="28"/>
        </w:rPr>
        <w:t>ủy</w:t>
      </w:r>
      <w:r w:rsidR="00906048" w:rsidRPr="00597ECE">
        <w:rPr>
          <w:szCs w:val="28"/>
        </w:rPr>
        <w:t>.</w:t>
      </w:r>
    </w:p>
    <w:p w:rsidR="00AF5A71" w:rsidRPr="00597ECE" w:rsidRDefault="00B704C1" w:rsidP="00597ECE">
      <w:pPr>
        <w:spacing w:line="350" w:lineRule="exact"/>
        <w:ind w:firstLine="567"/>
        <w:rPr>
          <w:rFonts w:ascii="Times New Roman" w:eastAsia="Times New Roman" w:hAnsi="Times New Roman" w:cs="Times New Roman"/>
          <w:sz w:val="28"/>
          <w:szCs w:val="28"/>
        </w:rPr>
      </w:pPr>
      <w:r w:rsidRPr="00597ECE">
        <w:rPr>
          <w:rFonts w:ascii="Times New Roman" w:eastAsia="Times New Roman" w:hAnsi="Times New Roman" w:cs="Times New Roman"/>
          <w:sz w:val="28"/>
          <w:szCs w:val="28"/>
        </w:rPr>
        <w:t xml:space="preserve">- Ban Thường vụ Thị ủy đã chuẩn y kết quả bầu </w:t>
      </w:r>
      <w:r w:rsidR="00AF5A71" w:rsidRPr="00597ECE">
        <w:rPr>
          <w:rFonts w:ascii="Times New Roman" w:eastAsia="Times New Roman" w:hAnsi="Times New Roman" w:cs="Times New Roman"/>
          <w:sz w:val="28"/>
          <w:szCs w:val="28"/>
        </w:rPr>
        <w:t>b</w:t>
      </w:r>
      <w:r w:rsidRPr="00597ECE">
        <w:rPr>
          <w:rFonts w:ascii="Times New Roman" w:eastAsia="Times New Roman" w:hAnsi="Times New Roman" w:cs="Times New Roman"/>
          <w:sz w:val="28"/>
          <w:szCs w:val="28"/>
        </w:rPr>
        <w:t xml:space="preserve">an </w:t>
      </w:r>
      <w:r w:rsidR="00AF5A71" w:rsidRPr="00597ECE">
        <w:rPr>
          <w:rFonts w:ascii="Times New Roman" w:eastAsia="Times New Roman" w:hAnsi="Times New Roman" w:cs="Times New Roman"/>
          <w:sz w:val="28"/>
          <w:szCs w:val="28"/>
        </w:rPr>
        <w:t>c</w:t>
      </w:r>
      <w:r w:rsidRPr="00597ECE">
        <w:rPr>
          <w:rFonts w:ascii="Times New Roman" w:eastAsia="Times New Roman" w:hAnsi="Times New Roman" w:cs="Times New Roman"/>
          <w:sz w:val="28"/>
          <w:szCs w:val="28"/>
        </w:rPr>
        <w:t>hấp hành</w:t>
      </w:r>
      <w:r w:rsidR="00AF5A71" w:rsidRPr="00597ECE">
        <w:rPr>
          <w:rFonts w:ascii="Times New Roman" w:eastAsia="Times New Roman" w:hAnsi="Times New Roman" w:cs="Times New Roman"/>
          <w:sz w:val="28"/>
          <w:szCs w:val="28"/>
        </w:rPr>
        <w:t xml:space="preserve"> đảng bộ cơ sở nhiệm kỳ 2020 - 2025 là </w:t>
      </w:r>
      <w:r w:rsidR="009C2A7C" w:rsidRPr="00597ECE">
        <w:rPr>
          <w:rFonts w:ascii="Times New Roman" w:hAnsi="Times New Roman" w:cs="Times New Roman"/>
          <w:sz w:val="28"/>
          <w:szCs w:val="28"/>
        </w:rPr>
        <w:t>255</w:t>
      </w:r>
      <w:r w:rsidR="009C5EAE" w:rsidRPr="00597ECE">
        <w:rPr>
          <w:rFonts w:ascii="Times New Roman" w:hAnsi="Times New Roman" w:cs="Times New Roman"/>
          <w:sz w:val="28"/>
          <w:szCs w:val="28"/>
        </w:rPr>
        <w:t xml:space="preserve"> </w:t>
      </w:r>
      <w:r w:rsidR="00AF5A71" w:rsidRPr="00597ECE">
        <w:rPr>
          <w:rFonts w:ascii="Times New Roman" w:eastAsia="Times New Roman" w:hAnsi="Times New Roman" w:cs="Times New Roman"/>
          <w:sz w:val="28"/>
          <w:szCs w:val="28"/>
        </w:rPr>
        <w:t xml:space="preserve">đồng chí; ban thường vụ là </w:t>
      </w:r>
      <w:r w:rsidR="009C5EAE" w:rsidRPr="00597ECE">
        <w:rPr>
          <w:rFonts w:ascii="Times New Roman" w:hAnsi="Times New Roman" w:cs="Times New Roman"/>
          <w:sz w:val="28"/>
          <w:szCs w:val="28"/>
        </w:rPr>
        <w:t xml:space="preserve">66 </w:t>
      </w:r>
      <w:r w:rsidR="00AF5A71" w:rsidRPr="00597ECE">
        <w:rPr>
          <w:rFonts w:ascii="Times New Roman" w:eastAsia="Times New Roman" w:hAnsi="Times New Roman" w:cs="Times New Roman"/>
          <w:sz w:val="28"/>
          <w:szCs w:val="28"/>
        </w:rPr>
        <w:t xml:space="preserve">đồng chí; bí thư </w:t>
      </w:r>
      <w:r w:rsidR="00FC44DE" w:rsidRPr="00597ECE">
        <w:rPr>
          <w:rFonts w:ascii="Times New Roman" w:eastAsia="Times New Roman" w:hAnsi="Times New Roman" w:cs="Times New Roman"/>
          <w:sz w:val="28"/>
          <w:szCs w:val="28"/>
        </w:rPr>
        <w:t xml:space="preserve">50 </w:t>
      </w:r>
      <w:r w:rsidR="00AF5A71" w:rsidRPr="00597ECE">
        <w:rPr>
          <w:rFonts w:ascii="Times New Roman" w:eastAsia="Times New Roman" w:hAnsi="Times New Roman" w:cs="Times New Roman"/>
          <w:sz w:val="28"/>
          <w:szCs w:val="28"/>
        </w:rPr>
        <w:t xml:space="preserve">đồng chí, phó bí thư </w:t>
      </w:r>
      <w:r w:rsidR="00C42124" w:rsidRPr="00597ECE">
        <w:rPr>
          <w:rFonts w:ascii="Times New Roman" w:eastAsia="Times New Roman" w:hAnsi="Times New Roman" w:cs="Times New Roman"/>
          <w:sz w:val="28"/>
          <w:szCs w:val="28"/>
        </w:rPr>
        <w:t>52</w:t>
      </w:r>
      <w:r w:rsidR="00AF5A71" w:rsidRPr="00597ECE">
        <w:rPr>
          <w:rFonts w:ascii="Times New Roman" w:eastAsia="Times New Roman" w:hAnsi="Times New Roman" w:cs="Times New Roman"/>
          <w:sz w:val="28"/>
          <w:szCs w:val="28"/>
        </w:rPr>
        <w:t xml:space="preserve"> đồng chí; ủy viên ủy ban kiểm tra </w:t>
      </w:r>
      <w:r w:rsidR="00C42124" w:rsidRPr="00597ECE">
        <w:rPr>
          <w:rFonts w:ascii="Times New Roman" w:eastAsia="Times New Roman" w:hAnsi="Times New Roman" w:cs="Times New Roman"/>
          <w:sz w:val="28"/>
          <w:szCs w:val="28"/>
        </w:rPr>
        <w:t>80</w:t>
      </w:r>
      <w:r w:rsidR="00AF5A71" w:rsidRPr="00597ECE">
        <w:rPr>
          <w:rFonts w:ascii="Times New Roman" w:eastAsia="Times New Roman" w:hAnsi="Times New Roman" w:cs="Times New Roman"/>
          <w:sz w:val="28"/>
          <w:szCs w:val="28"/>
        </w:rPr>
        <w:t xml:space="preserve"> đồng chí.</w:t>
      </w:r>
    </w:p>
    <w:p w:rsidR="00D1578F" w:rsidRPr="00597ECE" w:rsidRDefault="00D1578F" w:rsidP="00597ECE">
      <w:pPr>
        <w:spacing w:line="350" w:lineRule="exact"/>
        <w:ind w:firstLine="567"/>
        <w:rPr>
          <w:rFonts w:ascii="Times New Roman" w:hAnsi="Times New Roman" w:cs="Times New Roman"/>
          <w:b/>
          <w:i/>
          <w:sz w:val="28"/>
          <w:szCs w:val="28"/>
          <w:lang w:eastAsia="vi-VN"/>
        </w:rPr>
      </w:pPr>
      <w:r w:rsidRPr="00597ECE">
        <w:rPr>
          <w:rFonts w:ascii="Times New Roman" w:hAnsi="Times New Roman" w:cs="Times New Roman"/>
          <w:b/>
          <w:i/>
          <w:sz w:val="28"/>
          <w:szCs w:val="28"/>
          <w:lang w:eastAsia="vi-VN"/>
        </w:rPr>
        <w:t>6. Đối với chương VI</w:t>
      </w:r>
      <w:r w:rsidR="00ED778F" w:rsidRPr="00597ECE">
        <w:rPr>
          <w:rFonts w:ascii="Times New Roman" w:hAnsi="Times New Roman" w:cs="Times New Roman"/>
          <w:b/>
          <w:i/>
          <w:sz w:val="28"/>
          <w:szCs w:val="28"/>
          <w:lang w:eastAsia="vi-VN"/>
        </w:rPr>
        <w:t xml:space="preserve"> (Xử lý </w:t>
      </w:r>
      <w:proofErr w:type="gramStart"/>
      <w:r w:rsidR="00ED778F" w:rsidRPr="00597ECE">
        <w:rPr>
          <w:rFonts w:ascii="Times New Roman" w:hAnsi="Times New Roman" w:cs="Times New Roman"/>
          <w:b/>
          <w:i/>
          <w:sz w:val="28"/>
          <w:szCs w:val="28"/>
          <w:lang w:eastAsia="vi-VN"/>
        </w:rPr>
        <w:t>vi</w:t>
      </w:r>
      <w:proofErr w:type="gramEnd"/>
      <w:r w:rsidR="00ED778F" w:rsidRPr="00597ECE">
        <w:rPr>
          <w:rFonts w:ascii="Times New Roman" w:hAnsi="Times New Roman" w:cs="Times New Roman"/>
          <w:b/>
          <w:i/>
          <w:sz w:val="28"/>
          <w:szCs w:val="28"/>
          <w:lang w:eastAsia="vi-VN"/>
        </w:rPr>
        <w:t xml:space="preserve"> phạm)</w:t>
      </w:r>
    </w:p>
    <w:p w:rsidR="009A2990" w:rsidRPr="00597ECE" w:rsidRDefault="00934E05" w:rsidP="00597ECE">
      <w:pPr>
        <w:pStyle w:val="BodyText"/>
        <w:spacing w:after="120" w:line="350" w:lineRule="exact"/>
        <w:ind w:firstLine="567"/>
        <w:jc w:val="both"/>
        <w:rPr>
          <w:szCs w:val="28"/>
        </w:rPr>
      </w:pPr>
      <w:r w:rsidRPr="00597ECE">
        <w:rPr>
          <w:szCs w:val="28"/>
        </w:rPr>
        <w:t xml:space="preserve">Quá </w:t>
      </w:r>
      <w:r w:rsidR="009A2990" w:rsidRPr="00597ECE">
        <w:rPr>
          <w:szCs w:val="28"/>
        </w:rPr>
        <w:t xml:space="preserve">trình bầu cử cấp </w:t>
      </w:r>
      <w:r w:rsidR="00F139AB" w:rsidRPr="00597ECE">
        <w:rPr>
          <w:szCs w:val="28"/>
        </w:rPr>
        <w:t>ủy</w:t>
      </w:r>
      <w:r w:rsidR="009A2990" w:rsidRPr="00597ECE">
        <w:rPr>
          <w:szCs w:val="28"/>
        </w:rPr>
        <w:t xml:space="preserve">, ban thường vụ, bí thư, phó bí thư, bầu </w:t>
      </w:r>
      <w:r w:rsidR="00F139AB" w:rsidRPr="00597ECE">
        <w:rPr>
          <w:szCs w:val="28"/>
        </w:rPr>
        <w:t>ủy</w:t>
      </w:r>
      <w:r w:rsidR="009A2990" w:rsidRPr="00597ECE">
        <w:rPr>
          <w:szCs w:val="28"/>
        </w:rPr>
        <w:t xml:space="preserve"> ban kiểm tra, bầu chủ nhiệm, phó chủ nhiệm </w:t>
      </w:r>
      <w:r w:rsidR="00F139AB" w:rsidRPr="00597ECE">
        <w:rPr>
          <w:szCs w:val="28"/>
        </w:rPr>
        <w:t>ủy</w:t>
      </w:r>
      <w:r w:rsidR="009A2990" w:rsidRPr="00597ECE">
        <w:rPr>
          <w:szCs w:val="28"/>
        </w:rPr>
        <w:t xml:space="preserve"> ban kiểm tra các cấp và bầu đại biểu đi dự đại hội cấp trên </w:t>
      </w:r>
      <w:r w:rsidR="009A2990" w:rsidRPr="00597ECE">
        <w:rPr>
          <w:bCs/>
          <w:szCs w:val="28"/>
        </w:rPr>
        <w:t xml:space="preserve">không có trường hợp nào vi phạm Quy chế bầu cử trong Đảng; </w:t>
      </w:r>
      <w:r w:rsidR="009A2990" w:rsidRPr="00597ECE">
        <w:rPr>
          <w:szCs w:val="28"/>
        </w:rPr>
        <w:t>không có đơn thư khiếu nại, tố cáo liên quan đến công tác bầu cử, nên không có trường hợp xử lý vi phạm bầu cử.</w:t>
      </w:r>
    </w:p>
    <w:p w:rsidR="00891D73" w:rsidRPr="00597ECE" w:rsidRDefault="00D24EDF" w:rsidP="00597ECE">
      <w:pPr>
        <w:pStyle w:val="ListParagraph"/>
        <w:spacing w:line="350" w:lineRule="exact"/>
        <w:ind w:left="0" w:firstLine="567"/>
        <w:contextualSpacing w:val="0"/>
        <w:rPr>
          <w:rFonts w:ascii="Times New Roman" w:hAnsi="Times New Roman" w:cs="Times New Roman"/>
          <w:b/>
          <w:sz w:val="28"/>
          <w:szCs w:val="28"/>
        </w:rPr>
      </w:pPr>
      <w:r w:rsidRPr="00597ECE">
        <w:rPr>
          <w:rFonts w:ascii="Times New Roman" w:hAnsi="Times New Roman" w:cs="Times New Roman"/>
          <w:b/>
          <w:sz w:val="28"/>
          <w:szCs w:val="28"/>
        </w:rPr>
        <w:t xml:space="preserve">III. </w:t>
      </w:r>
      <w:r w:rsidR="00891D73" w:rsidRPr="00597ECE">
        <w:rPr>
          <w:rFonts w:ascii="Times New Roman" w:hAnsi="Times New Roman" w:cs="Times New Roman"/>
          <w:b/>
          <w:sz w:val="28"/>
          <w:szCs w:val="28"/>
        </w:rPr>
        <w:t xml:space="preserve">Đánh giá </w:t>
      </w:r>
      <w:proofErr w:type="gramStart"/>
      <w:r w:rsidR="00891D73" w:rsidRPr="00597ECE">
        <w:rPr>
          <w:rFonts w:ascii="Times New Roman" w:hAnsi="Times New Roman" w:cs="Times New Roman"/>
          <w:b/>
          <w:sz w:val="28"/>
          <w:szCs w:val="28"/>
        </w:rPr>
        <w:t>chung</w:t>
      </w:r>
      <w:proofErr w:type="gramEnd"/>
    </w:p>
    <w:p w:rsidR="00891D73" w:rsidRPr="00597ECE" w:rsidRDefault="00EC05A7" w:rsidP="00597ECE">
      <w:pPr>
        <w:pStyle w:val="ListParagraph"/>
        <w:spacing w:line="350" w:lineRule="exact"/>
        <w:ind w:left="0" w:firstLine="567"/>
        <w:rPr>
          <w:rFonts w:ascii="Times New Roman" w:hAnsi="Times New Roman" w:cs="Times New Roman"/>
          <w:b/>
          <w:i/>
          <w:sz w:val="28"/>
          <w:szCs w:val="28"/>
        </w:rPr>
      </w:pPr>
      <w:r w:rsidRPr="00597ECE">
        <w:rPr>
          <w:rFonts w:ascii="Times New Roman" w:hAnsi="Times New Roman" w:cs="Times New Roman"/>
          <w:b/>
          <w:i/>
          <w:sz w:val="28"/>
          <w:szCs w:val="28"/>
        </w:rPr>
        <w:t xml:space="preserve">1. </w:t>
      </w:r>
      <w:r w:rsidR="00891D73" w:rsidRPr="00597ECE">
        <w:rPr>
          <w:rFonts w:ascii="Times New Roman" w:hAnsi="Times New Roman" w:cs="Times New Roman"/>
          <w:b/>
          <w:i/>
          <w:sz w:val="28"/>
          <w:szCs w:val="28"/>
        </w:rPr>
        <w:t>Ưu điểm và nguyên nhân</w:t>
      </w:r>
    </w:p>
    <w:p w:rsidR="00891D73" w:rsidRPr="00597ECE" w:rsidRDefault="00891D73" w:rsidP="00597ECE">
      <w:pPr>
        <w:spacing w:line="350" w:lineRule="exact"/>
        <w:ind w:firstLine="567"/>
        <w:rPr>
          <w:rFonts w:ascii="Times New Roman" w:hAnsi="Times New Roman" w:cs="Times New Roman"/>
          <w:b/>
          <w:i/>
          <w:sz w:val="28"/>
          <w:szCs w:val="28"/>
        </w:rPr>
      </w:pPr>
      <w:r w:rsidRPr="00597ECE">
        <w:rPr>
          <w:rFonts w:ascii="Times New Roman" w:hAnsi="Times New Roman" w:cs="Times New Roman"/>
          <w:b/>
          <w:i/>
          <w:sz w:val="28"/>
          <w:szCs w:val="28"/>
        </w:rPr>
        <w:t>1.1. Ưu điểm</w:t>
      </w:r>
    </w:p>
    <w:p w:rsidR="004E462A" w:rsidRPr="00597ECE" w:rsidRDefault="00D10DCA" w:rsidP="00597ECE">
      <w:pPr>
        <w:spacing w:line="350" w:lineRule="exact"/>
        <w:ind w:firstLine="567"/>
        <w:rPr>
          <w:rFonts w:ascii="Times New Roman" w:hAnsi="Times New Roman" w:cs="Times New Roman"/>
          <w:sz w:val="28"/>
          <w:szCs w:val="28"/>
        </w:rPr>
      </w:pPr>
      <w:r w:rsidRPr="00597ECE">
        <w:rPr>
          <w:rFonts w:ascii="Times New Roman" w:hAnsi="Times New Roman" w:cs="Times New Roman"/>
          <w:sz w:val="28"/>
          <w:szCs w:val="28"/>
        </w:rPr>
        <w:lastRenderedPageBreak/>
        <w:t xml:space="preserve">- </w:t>
      </w:r>
      <w:r w:rsidRPr="00597ECE">
        <w:rPr>
          <w:rFonts w:ascii="Times New Roman" w:hAnsi="Times New Roman" w:cs="Times New Roman"/>
          <w:i/>
          <w:sz w:val="28"/>
          <w:szCs w:val="28"/>
        </w:rPr>
        <w:t>Công tác lãnh đạo, chỉ đạo, quán triệt của các cấp ủy trong tổ chức thực hiện Quy chế bầu cử trong Đả</w:t>
      </w:r>
      <w:r w:rsidR="0021245B" w:rsidRPr="00597ECE">
        <w:rPr>
          <w:rFonts w:ascii="Times New Roman" w:hAnsi="Times New Roman" w:cs="Times New Roman"/>
          <w:i/>
          <w:sz w:val="28"/>
          <w:szCs w:val="28"/>
        </w:rPr>
        <w:t>ng</w:t>
      </w:r>
      <w:r w:rsidR="0021245B" w:rsidRPr="00597ECE">
        <w:rPr>
          <w:rFonts w:ascii="Times New Roman" w:hAnsi="Times New Roman" w:cs="Times New Roman"/>
          <w:sz w:val="28"/>
          <w:szCs w:val="28"/>
        </w:rPr>
        <w:t>: Ban Thường vụ Huyện ủy đã triển khai, quán triệt đầy đủ</w:t>
      </w:r>
      <w:r w:rsidR="00216E77" w:rsidRPr="00597ECE">
        <w:rPr>
          <w:rFonts w:ascii="Times New Roman" w:hAnsi="Times New Roman" w:cs="Times New Roman"/>
          <w:sz w:val="28"/>
          <w:szCs w:val="28"/>
        </w:rPr>
        <w:t xml:space="preserve">, kịp thời </w:t>
      </w:r>
      <w:r w:rsidR="0021245B" w:rsidRPr="00597ECE">
        <w:rPr>
          <w:rFonts w:ascii="Times New Roman" w:hAnsi="Times New Roman" w:cs="Times New Roman"/>
          <w:sz w:val="28"/>
          <w:szCs w:val="28"/>
        </w:rPr>
        <w:t>Quy chế bầu cử trong Đảng</w:t>
      </w:r>
      <w:r w:rsidR="00216E77" w:rsidRPr="00597ECE">
        <w:rPr>
          <w:rFonts w:ascii="Times New Roman" w:hAnsi="Times New Roman" w:cs="Times New Roman"/>
          <w:sz w:val="28"/>
          <w:szCs w:val="28"/>
        </w:rPr>
        <w:t xml:space="preserve"> và các văn bản liên quan </w:t>
      </w:r>
      <w:r w:rsidR="00E55E59" w:rsidRPr="00597ECE">
        <w:rPr>
          <w:rFonts w:ascii="Times New Roman" w:hAnsi="Times New Roman" w:cs="Times New Roman"/>
          <w:sz w:val="28"/>
          <w:szCs w:val="28"/>
        </w:rPr>
        <w:t xml:space="preserve">cho công tác Đại hội của Đảng </w:t>
      </w:r>
      <w:r w:rsidR="00216E77" w:rsidRPr="00597ECE">
        <w:rPr>
          <w:rFonts w:ascii="Times New Roman" w:hAnsi="Times New Roman" w:cs="Times New Roman"/>
          <w:sz w:val="28"/>
          <w:szCs w:val="28"/>
        </w:rPr>
        <w:t>đến các chi, đảng bộ cơ sở</w:t>
      </w:r>
      <w:r w:rsidR="00E55E59" w:rsidRPr="00597ECE">
        <w:rPr>
          <w:rFonts w:ascii="Times New Roman" w:hAnsi="Times New Roman" w:cs="Times New Roman"/>
          <w:sz w:val="28"/>
          <w:szCs w:val="28"/>
        </w:rPr>
        <w:t>.</w:t>
      </w:r>
      <w:r w:rsidR="00216E77" w:rsidRPr="00597ECE">
        <w:rPr>
          <w:rFonts w:ascii="Times New Roman" w:hAnsi="Times New Roman" w:cs="Times New Roman"/>
          <w:sz w:val="28"/>
          <w:szCs w:val="28"/>
        </w:rPr>
        <w:t xml:space="preserve"> </w:t>
      </w:r>
      <w:r w:rsidR="00E55E59" w:rsidRPr="00597ECE">
        <w:rPr>
          <w:rFonts w:ascii="Times New Roman" w:hAnsi="Times New Roman" w:cs="Times New Roman"/>
          <w:sz w:val="28"/>
          <w:szCs w:val="28"/>
        </w:rPr>
        <w:t xml:space="preserve">Thành </w:t>
      </w:r>
      <w:r w:rsidR="00362124" w:rsidRPr="00597ECE">
        <w:rPr>
          <w:rFonts w:ascii="Times New Roman" w:hAnsi="Times New Roman" w:cs="Times New Roman"/>
          <w:sz w:val="28"/>
          <w:szCs w:val="28"/>
        </w:rPr>
        <w:t xml:space="preserve">lập tổ chuyên môn, giúp việc; phân công Ủy viên Ban Thường vụ Huyện ủy, Huyện ủy viên </w:t>
      </w:r>
      <w:r w:rsidR="004E462A" w:rsidRPr="00597ECE">
        <w:rPr>
          <w:rFonts w:ascii="Times New Roman" w:hAnsi="Times New Roman" w:cs="Times New Roman"/>
          <w:sz w:val="28"/>
          <w:szCs w:val="28"/>
        </w:rPr>
        <w:t xml:space="preserve">phụ trách đơn vị, địa phương </w:t>
      </w:r>
      <w:r w:rsidR="00C555A8" w:rsidRPr="00597ECE">
        <w:rPr>
          <w:rFonts w:ascii="Times New Roman" w:hAnsi="Times New Roman" w:cs="Times New Roman"/>
          <w:sz w:val="28"/>
          <w:szCs w:val="28"/>
        </w:rPr>
        <w:t>nắm bắt tình hình, xử lý thông tin, hướng dẫn kịp thời</w:t>
      </w:r>
      <w:r w:rsidR="007B590E" w:rsidRPr="00597ECE">
        <w:rPr>
          <w:rFonts w:ascii="Times New Roman" w:hAnsi="Times New Roman" w:cs="Times New Roman"/>
          <w:sz w:val="28"/>
          <w:szCs w:val="28"/>
        </w:rPr>
        <w:t>, qua các kỳ Đại hội của Đảng đều thành công tốt đẹp.</w:t>
      </w:r>
      <w:r w:rsidR="00C555A8" w:rsidRPr="00597ECE">
        <w:rPr>
          <w:rFonts w:ascii="Times New Roman" w:hAnsi="Times New Roman" w:cs="Times New Roman"/>
          <w:sz w:val="28"/>
          <w:szCs w:val="28"/>
        </w:rPr>
        <w:t xml:space="preserve"> </w:t>
      </w:r>
    </w:p>
    <w:p w:rsidR="00D10DCA" w:rsidRPr="00597ECE" w:rsidRDefault="00D10DCA" w:rsidP="00597ECE">
      <w:pPr>
        <w:spacing w:line="350" w:lineRule="exact"/>
        <w:ind w:firstLine="567"/>
        <w:rPr>
          <w:rFonts w:ascii="Times New Roman" w:hAnsi="Times New Roman" w:cs="Times New Roman"/>
          <w:sz w:val="28"/>
          <w:szCs w:val="28"/>
        </w:rPr>
      </w:pPr>
      <w:r w:rsidRPr="00597ECE">
        <w:rPr>
          <w:rFonts w:ascii="Times New Roman" w:hAnsi="Times New Roman" w:cs="Times New Roman"/>
          <w:sz w:val="28"/>
          <w:szCs w:val="28"/>
        </w:rPr>
        <w:t xml:space="preserve">- </w:t>
      </w:r>
      <w:r w:rsidRPr="00597ECE">
        <w:rPr>
          <w:rFonts w:ascii="Times New Roman" w:hAnsi="Times New Roman" w:cs="Times New Roman"/>
          <w:i/>
          <w:sz w:val="28"/>
          <w:szCs w:val="28"/>
        </w:rPr>
        <w:t>Về cụ thể hóa Quy chế bầu cử trong Đả</w:t>
      </w:r>
      <w:r w:rsidR="008C67CA" w:rsidRPr="00597ECE">
        <w:rPr>
          <w:rFonts w:ascii="Times New Roman" w:hAnsi="Times New Roman" w:cs="Times New Roman"/>
          <w:i/>
          <w:sz w:val="28"/>
          <w:szCs w:val="28"/>
        </w:rPr>
        <w:t>ng</w:t>
      </w:r>
      <w:r w:rsidR="008C67CA" w:rsidRPr="00597ECE">
        <w:rPr>
          <w:rFonts w:ascii="Times New Roman" w:hAnsi="Times New Roman" w:cs="Times New Roman"/>
          <w:sz w:val="28"/>
          <w:szCs w:val="28"/>
        </w:rPr>
        <w:t>: Không.</w:t>
      </w:r>
    </w:p>
    <w:p w:rsidR="00163F73" w:rsidRPr="00597ECE" w:rsidRDefault="00163F73" w:rsidP="00597ECE">
      <w:pPr>
        <w:spacing w:line="350" w:lineRule="exact"/>
        <w:ind w:firstLine="567"/>
        <w:rPr>
          <w:rFonts w:ascii="Times New Roman" w:hAnsi="Times New Roman" w:cs="Times New Roman"/>
          <w:sz w:val="28"/>
          <w:szCs w:val="28"/>
        </w:rPr>
      </w:pPr>
      <w:r w:rsidRPr="00597ECE">
        <w:rPr>
          <w:rFonts w:ascii="Times New Roman" w:hAnsi="Times New Roman" w:cs="Times New Roman"/>
          <w:sz w:val="28"/>
          <w:szCs w:val="28"/>
        </w:rPr>
        <w:t xml:space="preserve">- </w:t>
      </w:r>
      <w:r w:rsidRPr="00597ECE">
        <w:rPr>
          <w:rFonts w:ascii="Times New Roman" w:hAnsi="Times New Roman" w:cs="Times New Roman"/>
          <w:i/>
          <w:sz w:val="28"/>
          <w:szCs w:val="28"/>
        </w:rPr>
        <w:t xml:space="preserve">Về nhận thức </w:t>
      </w:r>
      <w:r w:rsidR="00D10DCA" w:rsidRPr="00597ECE">
        <w:rPr>
          <w:rFonts w:ascii="Times New Roman" w:hAnsi="Times New Roman" w:cs="Times New Roman"/>
          <w:i/>
          <w:sz w:val="28"/>
          <w:szCs w:val="28"/>
        </w:rPr>
        <w:t>các cấp ủy</w:t>
      </w:r>
      <w:r w:rsidR="00C74FA3" w:rsidRPr="00597ECE">
        <w:rPr>
          <w:rFonts w:ascii="Times New Roman" w:hAnsi="Times New Roman" w:cs="Times New Roman"/>
          <w:bCs/>
          <w:i/>
          <w:sz w:val="28"/>
          <w:szCs w:val="28"/>
        </w:rPr>
        <w:t>, tổ chức đảng</w:t>
      </w:r>
      <w:r w:rsidR="00D10DCA" w:rsidRPr="00597ECE">
        <w:rPr>
          <w:rFonts w:ascii="Times New Roman" w:hAnsi="Times New Roman" w:cs="Times New Roman"/>
          <w:i/>
          <w:sz w:val="28"/>
          <w:szCs w:val="28"/>
        </w:rPr>
        <w:t xml:space="preserve">, cán bộ, đảng viên </w:t>
      </w:r>
      <w:r w:rsidRPr="00597ECE">
        <w:rPr>
          <w:rFonts w:ascii="Times New Roman" w:hAnsi="Times New Roman" w:cs="Times New Roman"/>
          <w:i/>
          <w:sz w:val="28"/>
          <w:szCs w:val="28"/>
        </w:rPr>
        <w:t>đối với thực hiện Quy chế bầu cử trong Đả</w:t>
      </w:r>
      <w:r w:rsidR="007B4926" w:rsidRPr="00597ECE">
        <w:rPr>
          <w:rFonts w:ascii="Times New Roman" w:hAnsi="Times New Roman" w:cs="Times New Roman"/>
          <w:i/>
          <w:sz w:val="28"/>
          <w:szCs w:val="28"/>
        </w:rPr>
        <w:t>ng</w:t>
      </w:r>
      <w:r w:rsidR="007B4926" w:rsidRPr="00597ECE">
        <w:rPr>
          <w:rFonts w:ascii="Times New Roman" w:hAnsi="Times New Roman" w:cs="Times New Roman"/>
          <w:sz w:val="28"/>
          <w:szCs w:val="28"/>
        </w:rPr>
        <w:t xml:space="preserve">: Các cấp ủy, tổ chức đảng, đảng viên đã nhận thức đầy đủ các quy định của Đảng về đại hội, chấp hành nghiêm </w:t>
      </w:r>
      <w:r w:rsidR="004F57DB" w:rsidRPr="00597ECE">
        <w:rPr>
          <w:rFonts w:ascii="Times New Roman" w:hAnsi="Times New Roman" w:cs="Times New Roman"/>
          <w:sz w:val="28"/>
          <w:szCs w:val="28"/>
        </w:rPr>
        <w:t xml:space="preserve">Quy chế bầu cử trong Đảng, </w:t>
      </w:r>
      <w:r w:rsidR="007B4926" w:rsidRPr="00597ECE">
        <w:rPr>
          <w:rFonts w:ascii="Times New Roman" w:hAnsi="Times New Roman" w:cs="Times New Roman"/>
          <w:sz w:val="28"/>
          <w:szCs w:val="28"/>
        </w:rPr>
        <w:t>nội quy, quy chế, thời gian đại hội.</w:t>
      </w:r>
    </w:p>
    <w:p w:rsidR="00C711E0" w:rsidRPr="00597ECE" w:rsidRDefault="00163F73" w:rsidP="00597ECE">
      <w:pPr>
        <w:spacing w:line="350" w:lineRule="exact"/>
        <w:ind w:firstLine="567"/>
        <w:rPr>
          <w:rFonts w:ascii="Times New Roman" w:hAnsi="Times New Roman" w:cs="Times New Roman"/>
          <w:sz w:val="28"/>
          <w:szCs w:val="28"/>
        </w:rPr>
      </w:pPr>
      <w:r w:rsidRPr="00597ECE">
        <w:rPr>
          <w:rFonts w:ascii="Times New Roman" w:hAnsi="Times New Roman" w:cs="Times New Roman"/>
          <w:sz w:val="28"/>
          <w:szCs w:val="28"/>
        </w:rPr>
        <w:t xml:space="preserve">- </w:t>
      </w:r>
      <w:r w:rsidRPr="00597ECE">
        <w:rPr>
          <w:rFonts w:ascii="Times New Roman" w:hAnsi="Times New Roman" w:cs="Times New Roman"/>
          <w:i/>
          <w:sz w:val="28"/>
          <w:szCs w:val="28"/>
        </w:rPr>
        <w:t>Về kết quả thực hiện Quy chế bầu cử trong Đả</w:t>
      </w:r>
      <w:r w:rsidR="00546145" w:rsidRPr="00597ECE">
        <w:rPr>
          <w:rFonts w:ascii="Times New Roman" w:hAnsi="Times New Roman" w:cs="Times New Roman"/>
          <w:i/>
          <w:sz w:val="28"/>
          <w:szCs w:val="28"/>
        </w:rPr>
        <w:t>ng</w:t>
      </w:r>
      <w:r w:rsidR="00546145" w:rsidRPr="00597ECE">
        <w:rPr>
          <w:rFonts w:ascii="Times New Roman" w:hAnsi="Times New Roman" w:cs="Times New Roman"/>
          <w:sz w:val="28"/>
          <w:szCs w:val="28"/>
        </w:rPr>
        <w:t xml:space="preserve">: Qua hai nhiệm kỳ </w:t>
      </w:r>
      <w:r w:rsidR="00706401" w:rsidRPr="00597ECE">
        <w:rPr>
          <w:rFonts w:ascii="Times New Roman" w:hAnsi="Times New Roman" w:cs="Times New Roman"/>
          <w:sz w:val="28"/>
          <w:szCs w:val="28"/>
        </w:rPr>
        <w:t>2015 - 2020, 2020 - 2025</w:t>
      </w:r>
      <w:r w:rsidR="00634A23" w:rsidRPr="00597ECE">
        <w:rPr>
          <w:rFonts w:ascii="Times New Roman" w:hAnsi="Times New Roman" w:cs="Times New Roman"/>
          <w:sz w:val="28"/>
          <w:szCs w:val="28"/>
        </w:rPr>
        <w:t xml:space="preserve"> đại hội, Ban Thường vụ Huyện ủy quan tâm chỉ đạo, thực hiện việc cụ thể hóa một số </w:t>
      </w:r>
      <w:r w:rsidR="002607C3" w:rsidRPr="00597ECE">
        <w:rPr>
          <w:rFonts w:ascii="Times New Roman" w:hAnsi="Times New Roman" w:cs="Times New Roman"/>
          <w:sz w:val="28"/>
          <w:szCs w:val="28"/>
        </w:rPr>
        <w:t>vấn đề</w:t>
      </w:r>
      <w:r w:rsidR="00634A23" w:rsidRPr="00597ECE">
        <w:rPr>
          <w:rFonts w:ascii="Times New Roman" w:hAnsi="Times New Roman" w:cs="Times New Roman"/>
          <w:sz w:val="28"/>
          <w:szCs w:val="28"/>
        </w:rPr>
        <w:t xml:space="preserve"> </w:t>
      </w:r>
      <w:r w:rsidR="002607C3" w:rsidRPr="00597ECE">
        <w:rPr>
          <w:rFonts w:ascii="Times New Roman" w:hAnsi="Times New Roman" w:cs="Times New Roman"/>
          <w:sz w:val="28"/>
          <w:szCs w:val="28"/>
        </w:rPr>
        <w:t>để</w:t>
      </w:r>
      <w:r w:rsidR="00634A23" w:rsidRPr="00597ECE">
        <w:rPr>
          <w:rFonts w:ascii="Times New Roman" w:hAnsi="Times New Roman" w:cs="Times New Roman"/>
          <w:sz w:val="28"/>
          <w:szCs w:val="28"/>
        </w:rPr>
        <w:t xml:space="preserve"> phù hợp với tình hình</w:t>
      </w:r>
      <w:r w:rsidR="000937C4" w:rsidRPr="00597ECE">
        <w:rPr>
          <w:rFonts w:ascii="Times New Roman" w:hAnsi="Times New Roman" w:cs="Times New Roman"/>
          <w:sz w:val="28"/>
          <w:szCs w:val="28"/>
        </w:rPr>
        <w:t xml:space="preserve"> thực tế ở</w:t>
      </w:r>
      <w:r w:rsidR="00634A23" w:rsidRPr="00597ECE">
        <w:rPr>
          <w:rFonts w:ascii="Times New Roman" w:hAnsi="Times New Roman" w:cs="Times New Roman"/>
          <w:sz w:val="28"/>
          <w:szCs w:val="28"/>
        </w:rPr>
        <w:t xml:space="preserve"> địa phương, nhưng không trái với quy định của cấp trên; kịp thời triển khai, quán triệt các </w:t>
      </w:r>
      <w:r w:rsidR="0028535B" w:rsidRPr="00597ECE">
        <w:rPr>
          <w:rFonts w:ascii="Times New Roman" w:hAnsi="Times New Roman" w:cs="Times New Roman"/>
          <w:sz w:val="28"/>
          <w:szCs w:val="28"/>
        </w:rPr>
        <w:t>văn bản</w:t>
      </w:r>
      <w:r w:rsidR="00FE3BB8" w:rsidRPr="00597ECE">
        <w:rPr>
          <w:rFonts w:ascii="Times New Roman" w:hAnsi="Times New Roman" w:cs="Times New Roman"/>
          <w:sz w:val="28"/>
          <w:szCs w:val="28"/>
        </w:rPr>
        <w:t xml:space="preserve"> có</w:t>
      </w:r>
      <w:r w:rsidR="00634A23" w:rsidRPr="00597ECE">
        <w:rPr>
          <w:rFonts w:ascii="Times New Roman" w:hAnsi="Times New Roman" w:cs="Times New Roman"/>
          <w:sz w:val="28"/>
          <w:szCs w:val="28"/>
        </w:rPr>
        <w:t xml:space="preserve"> liên quan đến các chi, đảng bộ trực thuộc để tổ chức thực hiện đồng bộ, nhịp nhàng</w:t>
      </w:r>
      <w:r w:rsidR="007A2347" w:rsidRPr="00597ECE">
        <w:rPr>
          <w:rFonts w:ascii="Times New Roman" w:hAnsi="Times New Roman" w:cs="Times New Roman"/>
          <w:sz w:val="28"/>
          <w:szCs w:val="28"/>
        </w:rPr>
        <w:t xml:space="preserve">; tuân thủ Quy chế bầu cử trong Đảng. </w:t>
      </w:r>
      <w:r w:rsidR="006A3616" w:rsidRPr="00597ECE">
        <w:rPr>
          <w:rFonts w:ascii="Times New Roman" w:hAnsi="Times New Roman" w:cs="Times New Roman"/>
          <w:sz w:val="28"/>
          <w:szCs w:val="28"/>
        </w:rPr>
        <w:t>Nhờ đó, q</w:t>
      </w:r>
      <w:r w:rsidR="00272485" w:rsidRPr="00597ECE">
        <w:rPr>
          <w:rFonts w:ascii="Times New Roman" w:hAnsi="Times New Roman" w:cs="Times New Roman"/>
          <w:sz w:val="28"/>
          <w:szCs w:val="28"/>
        </w:rPr>
        <w:t xml:space="preserve">ua hai kỳ Đại hội Đảng trên địa bàn </w:t>
      </w:r>
      <w:r w:rsidR="006A3616" w:rsidRPr="00597ECE">
        <w:rPr>
          <w:rFonts w:ascii="Times New Roman" w:hAnsi="Times New Roman" w:cs="Times New Roman"/>
          <w:sz w:val="28"/>
          <w:szCs w:val="28"/>
        </w:rPr>
        <w:t>đều thành công tốt đẹp.</w:t>
      </w:r>
    </w:p>
    <w:p w:rsidR="00891D73" w:rsidRPr="00597ECE" w:rsidRDefault="00891D73" w:rsidP="00597ECE">
      <w:pPr>
        <w:spacing w:line="350" w:lineRule="exact"/>
        <w:ind w:firstLine="567"/>
        <w:rPr>
          <w:rFonts w:ascii="Times New Roman" w:hAnsi="Times New Roman" w:cs="Times New Roman"/>
          <w:sz w:val="28"/>
          <w:szCs w:val="28"/>
        </w:rPr>
      </w:pPr>
      <w:r w:rsidRPr="00597ECE">
        <w:rPr>
          <w:rFonts w:ascii="Times New Roman" w:hAnsi="Times New Roman" w:cs="Times New Roman"/>
          <w:sz w:val="28"/>
          <w:szCs w:val="28"/>
        </w:rPr>
        <w:t>- Các vấn đề khác</w:t>
      </w:r>
      <w:r w:rsidR="006A3616" w:rsidRPr="00597ECE">
        <w:rPr>
          <w:rFonts w:ascii="Times New Roman" w:hAnsi="Times New Roman" w:cs="Times New Roman"/>
          <w:sz w:val="28"/>
          <w:szCs w:val="28"/>
        </w:rPr>
        <w:t>: Không.</w:t>
      </w:r>
    </w:p>
    <w:p w:rsidR="00891D73" w:rsidRPr="00597ECE" w:rsidRDefault="00891D73" w:rsidP="00597ECE">
      <w:pPr>
        <w:spacing w:line="350" w:lineRule="exact"/>
        <w:ind w:firstLine="567"/>
        <w:rPr>
          <w:rFonts w:ascii="Times New Roman" w:hAnsi="Times New Roman" w:cs="Times New Roman"/>
          <w:b/>
          <w:i/>
          <w:sz w:val="28"/>
          <w:szCs w:val="28"/>
        </w:rPr>
      </w:pPr>
      <w:r w:rsidRPr="00597ECE">
        <w:rPr>
          <w:rFonts w:ascii="Times New Roman" w:hAnsi="Times New Roman" w:cs="Times New Roman"/>
          <w:b/>
          <w:i/>
          <w:sz w:val="28"/>
          <w:szCs w:val="28"/>
        </w:rPr>
        <w:t>1.2. Nguyên nhân</w:t>
      </w:r>
    </w:p>
    <w:p w:rsidR="00466DD0" w:rsidRPr="00597ECE" w:rsidRDefault="00466DD0" w:rsidP="00597ECE">
      <w:pPr>
        <w:spacing w:line="350" w:lineRule="exact"/>
        <w:ind w:firstLine="567"/>
        <w:rPr>
          <w:rFonts w:ascii="Times New Roman" w:hAnsi="Times New Roman" w:cs="Times New Roman"/>
          <w:sz w:val="28"/>
          <w:szCs w:val="28"/>
        </w:rPr>
      </w:pPr>
      <w:r w:rsidRPr="00597ECE">
        <w:rPr>
          <w:rFonts w:ascii="Times New Roman" w:hAnsi="Times New Roman" w:cs="Times New Roman"/>
          <w:sz w:val="28"/>
          <w:szCs w:val="28"/>
        </w:rPr>
        <w:t>Ban Thường vụ</w:t>
      </w:r>
      <w:r w:rsidR="00856180" w:rsidRPr="00597ECE">
        <w:rPr>
          <w:rFonts w:ascii="Times New Roman" w:hAnsi="Times New Roman" w:cs="Times New Roman"/>
          <w:sz w:val="28"/>
          <w:szCs w:val="28"/>
        </w:rPr>
        <w:t xml:space="preserve"> Thị ủy</w:t>
      </w:r>
      <w:r w:rsidRPr="00597ECE">
        <w:rPr>
          <w:rFonts w:ascii="Times New Roman" w:hAnsi="Times New Roman" w:cs="Times New Roman"/>
          <w:sz w:val="28"/>
          <w:szCs w:val="28"/>
        </w:rPr>
        <w:t xml:space="preserve">, Thường trực </w:t>
      </w:r>
      <w:r w:rsidR="00856180" w:rsidRPr="00597ECE">
        <w:rPr>
          <w:rFonts w:ascii="Times New Roman" w:hAnsi="Times New Roman" w:cs="Times New Roman"/>
          <w:sz w:val="28"/>
          <w:szCs w:val="28"/>
        </w:rPr>
        <w:t>Thị</w:t>
      </w:r>
      <w:r w:rsidRPr="00597ECE">
        <w:rPr>
          <w:rFonts w:ascii="Times New Roman" w:hAnsi="Times New Roman" w:cs="Times New Roman"/>
          <w:sz w:val="28"/>
          <w:szCs w:val="28"/>
        </w:rPr>
        <w:t xml:space="preserve"> ủy </w:t>
      </w:r>
      <w:r w:rsidR="00EF7A4C" w:rsidRPr="00597ECE">
        <w:rPr>
          <w:rFonts w:ascii="Times New Roman" w:hAnsi="Times New Roman" w:cs="Times New Roman"/>
          <w:sz w:val="28"/>
          <w:szCs w:val="28"/>
        </w:rPr>
        <w:t xml:space="preserve">đoàn kết, </w:t>
      </w:r>
      <w:r w:rsidRPr="00597ECE">
        <w:rPr>
          <w:rFonts w:ascii="Times New Roman" w:hAnsi="Times New Roman" w:cs="Times New Roman"/>
          <w:sz w:val="28"/>
          <w:szCs w:val="28"/>
        </w:rPr>
        <w:t>thể hiện tinh thần trách nhiệm cao trước đảng bộ, chủ động nghiên cứu, cụ thể hóa các văn bản, triển khai chuẩn bị chu đáo, phân công, phân nhiệm rõ ràng, thường xuyên kiểm tra, đôn đốc thực hiện; có sự chỉ đạo, hướng dẫn cụ thể, sâu sát của cấp tỉnh nên việc chuẩn bị, tổ chức điều hành, tiến hành Đại hội khá tốt.</w:t>
      </w:r>
    </w:p>
    <w:p w:rsidR="00891D73" w:rsidRPr="00597ECE" w:rsidRDefault="00891D73" w:rsidP="00597ECE">
      <w:pPr>
        <w:spacing w:line="350" w:lineRule="exact"/>
        <w:ind w:firstLine="567"/>
        <w:rPr>
          <w:rFonts w:ascii="Times New Roman" w:hAnsi="Times New Roman" w:cs="Times New Roman"/>
          <w:b/>
          <w:i/>
          <w:sz w:val="28"/>
          <w:szCs w:val="28"/>
        </w:rPr>
      </w:pPr>
      <w:r w:rsidRPr="00597ECE">
        <w:rPr>
          <w:rFonts w:ascii="Times New Roman" w:hAnsi="Times New Roman" w:cs="Times New Roman"/>
          <w:b/>
          <w:i/>
          <w:sz w:val="28"/>
          <w:szCs w:val="28"/>
        </w:rPr>
        <w:t xml:space="preserve">2. </w:t>
      </w:r>
      <w:r w:rsidR="00EA4E89" w:rsidRPr="00597ECE">
        <w:rPr>
          <w:rFonts w:ascii="Times New Roman" w:hAnsi="Times New Roman" w:cs="Times New Roman"/>
          <w:b/>
          <w:i/>
          <w:sz w:val="28"/>
          <w:szCs w:val="28"/>
        </w:rPr>
        <w:t>Hạn chế, khó khăn, vướng mắc</w:t>
      </w:r>
      <w:r w:rsidR="00BC2ABD" w:rsidRPr="00597ECE">
        <w:rPr>
          <w:rFonts w:ascii="Times New Roman" w:hAnsi="Times New Roman" w:cs="Times New Roman"/>
          <w:b/>
          <w:i/>
          <w:sz w:val="28"/>
          <w:szCs w:val="28"/>
        </w:rPr>
        <w:t xml:space="preserve"> </w:t>
      </w:r>
      <w:r w:rsidRPr="00597ECE">
        <w:rPr>
          <w:rFonts w:ascii="Times New Roman" w:hAnsi="Times New Roman" w:cs="Times New Roman"/>
          <w:b/>
          <w:i/>
          <w:sz w:val="28"/>
          <w:szCs w:val="28"/>
        </w:rPr>
        <w:t>và nguyên nhân</w:t>
      </w:r>
    </w:p>
    <w:p w:rsidR="00DC5E91" w:rsidRPr="00597ECE" w:rsidRDefault="0078253E" w:rsidP="00625680">
      <w:pPr>
        <w:spacing w:line="350" w:lineRule="exact"/>
        <w:ind w:firstLine="567"/>
        <w:rPr>
          <w:rFonts w:ascii="Times New Roman" w:hAnsi="Times New Roman" w:cs="Times New Roman"/>
          <w:sz w:val="28"/>
          <w:szCs w:val="28"/>
        </w:rPr>
      </w:pPr>
      <w:proofErr w:type="gramStart"/>
      <w:r w:rsidRPr="00597ECE">
        <w:rPr>
          <w:rFonts w:ascii="Times New Roman" w:hAnsi="Times New Roman" w:cs="Times New Roman"/>
          <w:sz w:val="28"/>
          <w:szCs w:val="28"/>
        </w:rPr>
        <w:t>Một số chi, đảng bộ cơ sở chưa nghiên cứu đầy đủ nội dung quy chế, quy định về bầu cử trong Đảng; có lúc</w:t>
      </w:r>
      <w:r w:rsidR="007E43F1" w:rsidRPr="00597ECE">
        <w:rPr>
          <w:rFonts w:ascii="Times New Roman" w:hAnsi="Times New Roman" w:cs="Times New Roman"/>
          <w:sz w:val="28"/>
          <w:szCs w:val="28"/>
        </w:rPr>
        <w:t>, có nơi</w:t>
      </w:r>
      <w:r w:rsidRPr="00597ECE">
        <w:rPr>
          <w:rFonts w:ascii="Times New Roman" w:hAnsi="Times New Roman" w:cs="Times New Roman"/>
          <w:sz w:val="28"/>
          <w:szCs w:val="28"/>
        </w:rPr>
        <w:t xml:space="preserve"> sự phối hợp trong tổ chức thực hiện</w:t>
      </w:r>
      <w:r w:rsidR="007E43F1" w:rsidRPr="00597ECE">
        <w:rPr>
          <w:rFonts w:ascii="Times New Roman" w:hAnsi="Times New Roman" w:cs="Times New Roman"/>
          <w:sz w:val="28"/>
          <w:szCs w:val="28"/>
        </w:rPr>
        <w:t xml:space="preserve"> thiếu nhịp nhàng</w:t>
      </w:r>
      <w:r w:rsidRPr="00597ECE">
        <w:rPr>
          <w:rFonts w:ascii="Times New Roman" w:hAnsi="Times New Roman" w:cs="Times New Roman"/>
          <w:sz w:val="28"/>
          <w:szCs w:val="28"/>
        </w:rPr>
        <w:t>.</w:t>
      </w:r>
      <w:proofErr w:type="gramEnd"/>
      <w:r w:rsidRPr="00597ECE">
        <w:rPr>
          <w:rFonts w:ascii="Times New Roman" w:hAnsi="Times New Roman" w:cs="Times New Roman"/>
          <w:sz w:val="28"/>
          <w:szCs w:val="28"/>
        </w:rPr>
        <w:t xml:space="preserve"> </w:t>
      </w:r>
      <w:r w:rsidR="008D7883" w:rsidRPr="00597ECE">
        <w:rPr>
          <w:rFonts w:ascii="Times New Roman" w:hAnsi="Times New Roman" w:cs="Times New Roman"/>
          <w:sz w:val="28"/>
          <w:szCs w:val="28"/>
        </w:rPr>
        <w:t xml:space="preserve">Một số </w:t>
      </w:r>
      <w:r w:rsidR="00276378" w:rsidRPr="00597ECE">
        <w:rPr>
          <w:rFonts w:ascii="Times New Roman" w:hAnsi="Times New Roman" w:cs="Times New Roman"/>
          <w:sz w:val="28"/>
          <w:szCs w:val="28"/>
        </w:rPr>
        <w:t>cơ sở</w:t>
      </w:r>
      <w:r w:rsidR="008D7883" w:rsidRPr="00597ECE">
        <w:rPr>
          <w:rFonts w:ascii="Times New Roman" w:hAnsi="Times New Roman" w:cs="Times New Roman"/>
          <w:sz w:val="28"/>
          <w:szCs w:val="28"/>
        </w:rPr>
        <w:t xml:space="preserve">, </w:t>
      </w:r>
      <w:r w:rsidR="000154D8" w:rsidRPr="00597ECE">
        <w:rPr>
          <w:rFonts w:ascii="Times New Roman" w:hAnsi="Times New Roman" w:cs="Times New Roman"/>
          <w:sz w:val="28"/>
          <w:szCs w:val="28"/>
        </w:rPr>
        <w:t xml:space="preserve">Đoàn </w:t>
      </w:r>
      <w:r w:rsidRPr="00597ECE">
        <w:rPr>
          <w:rFonts w:ascii="Times New Roman" w:hAnsi="Times New Roman" w:cs="Times New Roman"/>
          <w:sz w:val="28"/>
          <w:szCs w:val="28"/>
        </w:rPr>
        <w:t>chủ tịch chưa nghiên cứu kỹ các văn bản hướng dẫn của cấ</w:t>
      </w:r>
      <w:r w:rsidR="00276378" w:rsidRPr="00597ECE">
        <w:rPr>
          <w:rFonts w:ascii="Times New Roman" w:hAnsi="Times New Roman" w:cs="Times New Roman"/>
          <w:sz w:val="28"/>
          <w:szCs w:val="28"/>
        </w:rPr>
        <w:t>p trên,</w:t>
      </w:r>
      <w:r w:rsidR="008D7883" w:rsidRPr="00597ECE">
        <w:rPr>
          <w:rFonts w:ascii="Times New Roman" w:hAnsi="Times New Roman" w:cs="Times New Roman"/>
          <w:sz w:val="28"/>
          <w:szCs w:val="28"/>
        </w:rPr>
        <w:t xml:space="preserve"> chưa bám sát kịch bản </w:t>
      </w:r>
      <w:r w:rsidR="006B41C5" w:rsidRPr="00597ECE">
        <w:rPr>
          <w:rFonts w:ascii="Times New Roman" w:hAnsi="Times New Roman" w:cs="Times New Roman"/>
          <w:sz w:val="28"/>
          <w:szCs w:val="28"/>
        </w:rPr>
        <w:t xml:space="preserve">nên </w:t>
      </w:r>
      <w:r w:rsidRPr="00597ECE">
        <w:rPr>
          <w:rFonts w:ascii="Times New Roman" w:hAnsi="Times New Roman" w:cs="Times New Roman"/>
          <w:sz w:val="28"/>
          <w:szCs w:val="28"/>
        </w:rPr>
        <w:t>trong quá trình điều hành đại hội còn lúng túng, nhất là khi điều hành bầu cử.</w:t>
      </w:r>
    </w:p>
    <w:p w:rsidR="0097448A" w:rsidRPr="00597ECE" w:rsidRDefault="0097448A" w:rsidP="00597ECE">
      <w:pPr>
        <w:spacing w:line="350" w:lineRule="exact"/>
        <w:ind w:firstLine="567"/>
        <w:rPr>
          <w:rFonts w:ascii="Times New Roman" w:hAnsi="Times New Roman" w:cs="Times New Roman"/>
          <w:b/>
          <w:i/>
          <w:sz w:val="28"/>
          <w:szCs w:val="28"/>
        </w:rPr>
      </w:pPr>
      <w:r w:rsidRPr="00597ECE">
        <w:rPr>
          <w:rFonts w:ascii="Times New Roman" w:hAnsi="Times New Roman" w:cs="Times New Roman"/>
          <w:b/>
          <w:i/>
          <w:sz w:val="28"/>
          <w:szCs w:val="28"/>
        </w:rPr>
        <w:t>3. Bài học kinh nghiệm</w:t>
      </w:r>
    </w:p>
    <w:p w:rsidR="00D92565" w:rsidRPr="00597ECE" w:rsidRDefault="00D92565" w:rsidP="00597ECE">
      <w:pPr>
        <w:spacing w:line="350" w:lineRule="exact"/>
        <w:ind w:firstLine="567"/>
        <w:rPr>
          <w:rFonts w:ascii="Times New Roman" w:hAnsi="Times New Roman" w:cs="Times New Roman"/>
          <w:sz w:val="28"/>
          <w:szCs w:val="28"/>
        </w:rPr>
      </w:pPr>
      <w:r w:rsidRPr="00597ECE">
        <w:rPr>
          <w:rFonts w:ascii="Times New Roman" w:hAnsi="Times New Roman" w:cs="Times New Roman"/>
          <w:sz w:val="28"/>
          <w:szCs w:val="28"/>
        </w:rPr>
        <w:t xml:space="preserve">- </w:t>
      </w:r>
      <w:r w:rsidR="000D2E1F" w:rsidRPr="00597ECE">
        <w:rPr>
          <w:rFonts w:ascii="Times New Roman" w:hAnsi="Times New Roman" w:cs="Times New Roman"/>
          <w:sz w:val="28"/>
          <w:szCs w:val="28"/>
        </w:rPr>
        <w:t>Thường xuyên nghiên cứu,</w:t>
      </w:r>
      <w:r w:rsidRPr="00597ECE">
        <w:rPr>
          <w:rFonts w:ascii="Times New Roman" w:hAnsi="Times New Roman" w:cs="Times New Roman"/>
          <w:sz w:val="28"/>
          <w:szCs w:val="28"/>
        </w:rPr>
        <w:t xml:space="preserve"> nắm vững Điều lệ Đảng, </w:t>
      </w:r>
      <w:r w:rsidR="000D2E1F" w:rsidRPr="00597ECE">
        <w:rPr>
          <w:rFonts w:ascii="Times New Roman" w:hAnsi="Times New Roman" w:cs="Times New Roman"/>
          <w:sz w:val="28"/>
          <w:szCs w:val="28"/>
        </w:rPr>
        <w:t xml:space="preserve">các </w:t>
      </w:r>
      <w:r w:rsidRPr="00597ECE">
        <w:rPr>
          <w:rFonts w:ascii="Times New Roman" w:hAnsi="Times New Roman" w:cs="Times New Roman"/>
          <w:sz w:val="28"/>
          <w:szCs w:val="28"/>
        </w:rPr>
        <w:t>quy định</w:t>
      </w:r>
      <w:r w:rsidR="000D2E1F" w:rsidRPr="00597ECE">
        <w:rPr>
          <w:rFonts w:ascii="Times New Roman" w:hAnsi="Times New Roman" w:cs="Times New Roman"/>
          <w:sz w:val="28"/>
          <w:szCs w:val="28"/>
        </w:rPr>
        <w:t>, hướng dẫn th</w:t>
      </w:r>
      <w:r w:rsidR="00276378" w:rsidRPr="00597ECE">
        <w:rPr>
          <w:rFonts w:ascii="Times New Roman" w:hAnsi="Times New Roman" w:cs="Times New Roman"/>
          <w:sz w:val="28"/>
          <w:szCs w:val="28"/>
        </w:rPr>
        <w:t>i</w:t>
      </w:r>
      <w:r w:rsidR="000D2E1F" w:rsidRPr="00597ECE">
        <w:rPr>
          <w:rFonts w:ascii="Times New Roman" w:hAnsi="Times New Roman" w:cs="Times New Roman"/>
          <w:sz w:val="28"/>
          <w:szCs w:val="28"/>
        </w:rPr>
        <w:t xml:space="preserve"> hành Điều lệ Đảng</w:t>
      </w:r>
      <w:r w:rsidRPr="00597ECE">
        <w:rPr>
          <w:rFonts w:ascii="Times New Roman" w:hAnsi="Times New Roman" w:cs="Times New Roman"/>
          <w:sz w:val="28"/>
          <w:szCs w:val="28"/>
        </w:rPr>
        <w:t xml:space="preserve">, </w:t>
      </w:r>
      <w:r w:rsidR="000D2E1F" w:rsidRPr="00597ECE">
        <w:rPr>
          <w:rFonts w:ascii="Times New Roman" w:hAnsi="Times New Roman" w:cs="Times New Roman"/>
          <w:sz w:val="28"/>
          <w:szCs w:val="28"/>
        </w:rPr>
        <w:t xml:space="preserve">Quy </w:t>
      </w:r>
      <w:r w:rsidRPr="00597ECE">
        <w:rPr>
          <w:rFonts w:ascii="Times New Roman" w:hAnsi="Times New Roman" w:cs="Times New Roman"/>
          <w:sz w:val="28"/>
          <w:szCs w:val="28"/>
        </w:rPr>
        <w:t>chế</w:t>
      </w:r>
      <w:r w:rsidR="000D2E1F" w:rsidRPr="00597ECE">
        <w:rPr>
          <w:rFonts w:ascii="Times New Roman" w:hAnsi="Times New Roman" w:cs="Times New Roman"/>
          <w:sz w:val="28"/>
          <w:szCs w:val="28"/>
        </w:rPr>
        <w:t xml:space="preserve"> bầu cử trong Đảng</w:t>
      </w:r>
      <w:r w:rsidRPr="00597ECE">
        <w:rPr>
          <w:rFonts w:ascii="Times New Roman" w:hAnsi="Times New Roman" w:cs="Times New Roman"/>
          <w:sz w:val="28"/>
          <w:szCs w:val="28"/>
        </w:rPr>
        <w:t>, hướng dẫn của cấp trên, tinh thần trách nhiệ</w:t>
      </w:r>
      <w:r w:rsidR="008E1FB6" w:rsidRPr="00597ECE">
        <w:rPr>
          <w:rFonts w:ascii="Times New Roman" w:hAnsi="Times New Roman" w:cs="Times New Roman"/>
          <w:sz w:val="28"/>
          <w:szCs w:val="28"/>
        </w:rPr>
        <w:t xml:space="preserve">m </w:t>
      </w:r>
      <w:r w:rsidR="00C755C1" w:rsidRPr="00597ECE">
        <w:rPr>
          <w:rFonts w:ascii="Times New Roman" w:hAnsi="Times New Roman" w:cs="Times New Roman"/>
          <w:sz w:val="28"/>
          <w:szCs w:val="28"/>
        </w:rPr>
        <w:t xml:space="preserve">cao </w:t>
      </w:r>
      <w:r w:rsidR="008E1FB6" w:rsidRPr="00597ECE">
        <w:rPr>
          <w:rFonts w:ascii="Times New Roman" w:hAnsi="Times New Roman" w:cs="Times New Roman"/>
          <w:sz w:val="28"/>
          <w:szCs w:val="28"/>
        </w:rPr>
        <w:t xml:space="preserve">trong </w:t>
      </w:r>
      <w:r w:rsidR="00276378" w:rsidRPr="00597ECE">
        <w:rPr>
          <w:rFonts w:ascii="Times New Roman" w:hAnsi="Times New Roman" w:cs="Times New Roman"/>
          <w:sz w:val="28"/>
          <w:szCs w:val="28"/>
        </w:rPr>
        <w:t>l</w:t>
      </w:r>
      <w:r w:rsidR="00C755C1" w:rsidRPr="00597ECE">
        <w:rPr>
          <w:rFonts w:ascii="Times New Roman" w:hAnsi="Times New Roman" w:cs="Times New Roman"/>
          <w:sz w:val="28"/>
          <w:szCs w:val="28"/>
        </w:rPr>
        <w:t xml:space="preserve">ãnh đạo, </w:t>
      </w:r>
      <w:r w:rsidRPr="00597ECE">
        <w:rPr>
          <w:rFonts w:ascii="Times New Roman" w:hAnsi="Times New Roman" w:cs="Times New Roman"/>
          <w:sz w:val="28"/>
          <w:szCs w:val="28"/>
        </w:rPr>
        <w:t>chỉ đạo</w:t>
      </w:r>
      <w:r w:rsidR="008E1FB6" w:rsidRPr="00597ECE">
        <w:rPr>
          <w:rFonts w:ascii="Times New Roman" w:hAnsi="Times New Roman" w:cs="Times New Roman"/>
          <w:sz w:val="28"/>
          <w:szCs w:val="28"/>
        </w:rPr>
        <w:t>, điều hành;</w:t>
      </w:r>
      <w:r w:rsidRPr="00597ECE">
        <w:rPr>
          <w:rFonts w:ascii="Times New Roman" w:hAnsi="Times New Roman" w:cs="Times New Roman"/>
          <w:sz w:val="28"/>
          <w:szCs w:val="28"/>
        </w:rPr>
        <w:t xml:space="preserve"> xây dựng kế hoạch, chương trình, nội dung, công tác nhân sự cụ thể, đúng quy trình, quy định; phân </w:t>
      </w:r>
      <w:r w:rsidRPr="00597ECE">
        <w:rPr>
          <w:rFonts w:ascii="Times New Roman" w:hAnsi="Times New Roman" w:cs="Times New Roman"/>
          <w:sz w:val="28"/>
          <w:szCs w:val="28"/>
        </w:rPr>
        <w:lastRenderedPageBreak/>
        <w:t>công, phân nhiệm rõ ràng, cụ thể; làm tốt công tác kiểm tra</w:t>
      </w:r>
      <w:r w:rsidR="00466146" w:rsidRPr="00597ECE">
        <w:rPr>
          <w:rFonts w:ascii="Times New Roman" w:hAnsi="Times New Roman" w:cs="Times New Roman"/>
          <w:sz w:val="28"/>
          <w:szCs w:val="28"/>
        </w:rPr>
        <w:t>, giám sát</w:t>
      </w:r>
      <w:r w:rsidRPr="00597ECE">
        <w:rPr>
          <w:rFonts w:ascii="Times New Roman" w:hAnsi="Times New Roman" w:cs="Times New Roman"/>
          <w:sz w:val="28"/>
          <w:szCs w:val="28"/>
        </w:rPr>
        <w:t xml:space="preserve"> việc chuẩn bị và tổ chức thực hiện.</w:t>
      </w:r>
    </w:p>
    <w:p w:rsidR="00D92565" w:rsidRPr="00597ECE" w:rsidRDefault="00D92565" w:rsidP="00597ECE">
      <w:pPr>
        <w:spacing w:line="350" w:lineRule="exact"/>
        <w:ind w:firstLine="567"/>
        <w:rPr>
          <w:rFonts w:ascii="Times New Roman" w:hAnsi="Times New Roman" w:cs="Times New Roman"/>
          <w:sz w:val="28"/>
          <w:szCs w:val="28"/>
        </w:rPr>
      </w:pPr>
      <w:r w:rsidRPr="00597ECE">
        <w:rPr>
          <w:rFonts w:ascii="Times New Roman" w:hAnsi="Times New Roman" w:cs="Times New Roman"/>
          <w:sz w:val="28"/>
          <w:szCs w:val="28"/>
        </w:rPr>
        <w:t xml:space="preserve">- </w:t>
      </w:r>
      <w:r w:rsidR="000362C2" w:rsidRPr="00597ECE">
        <w:rPr>
          <w:rFonts w:ascii="Times New Roman" w:hAnsi="Times New Roman" w:cs="Times New Roman"/>
          <w:sz w:val="28"/>
          <w:szCs w:val="28"/>
        </w:rPr>
        <w:t xml:space="preserve">Thành </w:t>
      </w:r>
      <w:r w:rsidR="00EE4894" w:rsidRPr="00597ECE">
        <w:rPr>
          <w:rFonts w:ascii="Times New Roman" w:hAnsi="Times New Roman" w:cs="Times New Roman"/>
          <w:sz w:val="28"/>
          <w:szCs w:val="28"/>
        </w:rPr>
        <w:t xml:space="preserve">viên Đoàn Chủ tịch Đại hội </w:t>
      </w:r>
      <w:r w:rsidR="002019C0" w:rsidRPr="00597ECE">
        <w:rPr>
          <w:rFonts w:ascii="Times New Roman" w:hAnsi="Times New Roman" w:cs="Times New Roman"/>
          <w:sz w:val="28"/>
          <w:szCs w:val="28"/>
        </w:rPr>
        <w:t xml:space="preserve">là </w:t>
      </w:r>
      <w:r w:rsidRPr="00597ECE">
        <w:rPr>
          <w:rFonts w:ascii="Times New Roman" w:hAnsi="Times New Roman" w:cs="Times New Roman"/>
          <w:sz w:val="28"/>
          <w:szCs w:val="28"/>
        </w:rPr>
        <w:t xml:space="preserve">những đồng chí có năng lực, kinh nghiệm, </w:t>
      </w:r>
      <w:r w:rsidR="0020405A" w:rsidRPr="00597ECE">
        <w:rPr>
          <w:rFonts w:ascii="Times New Roman" w:hAnsi="Times New Roman" w:cs="Times New Roman"/>
          <w:sz w:val="28"/>
          <w:szCs w:val="28"/>
        </w:rPr>
        <w:t>nói năng lưu loát,</w:t>
      </w:r>
      <w:r w:rsidR="00ED3AAD" w:rsidRPr="00597ECE">
        <w:rPr>
          <w:rFonts w:ascii="Times New Roman" w:hAnsi="Times New Roman" w:cs="Times New Roman"/>
          <w:sz w:val="28"/>
          <w:szCs w:val="28"/>
        </w:rPr>
        <w:t xml:space="preserve"> </w:t>
      </w:r>
      <w:r w:rsidRPr="00597ECE">
        <w:rPr>
          <w:rFonts w:ascii="Times New Roman" w:hAnsi="Times New Roman" w:cs="Times New Roman"/>
          <w:sz w:val="28"/>
          <w:szCs w:val="28"/>
        </w:rPr>
        <w:t>nắm vững các nguyên tắc, thủ tục, quy trình Đại hội; phân công cụ thể cho từng thành viên; xây dựng nội dung, chương trình</w:t>
      </w:r>
      <w:r w:rsidR="00832D48" w:rsidRPr="00597ECE">
        <w:rPr>
          <w:rFonts w:ascii="Times New Roman" w:hAnsi="Times New Roman" w:cs="Times New Roman"/>
          <w:sz w:val="28"/>
          <w:szCs w:val="28"/>
        </w:rPr>
        <w:t>, kịch bản</w:t>
      </w:r>
      <w:r w:rsidRPr="00597ECE">
        <w:rPr>
          <w:rFonts w:ascii="Times New Roman" w:hAnsi="Times New Roman" w:cs="Times New Roman"/>
          <w:sz w:val="28"/>
          <w:szCs w:val="28"/>
        </w:rPr>
        <w:t xml:space="preserve"> điều hành cụ thể</w:t>
      </w:r>
      <w:r w:rsidR="000A4F1A" w:rsidRPr="00597ECE">
        <w:rPr>
          <w:rFonts w:ascii="Times New Roman" w:hAnsi="Times New Roman" w:cs="Times New Roman"/>
          <w:sz w:val="28"/>
          <w:szCs w:val="28"/>
        </w:rPr>
        <w:t xml:space="preserve"> để</w:t>
      </w:r>
      <w:r w:rsidRPr="00597ECE">
        <w:rPr>
          <w:rFonts w:ascii="Times New Roman" w:hAnsi="Times New Roman" w:cs="Times New Roman"/>
          <w:sz w:val="28"/>
          <w:szCs w:val="28"/>
        </w:rPr>
        <w:t xml:space="preserve"> điều hành Đại hội đạt kết quả tốt.</w:t>
      </w:r>
    </w:p>
    <w:p w:rsidR="0075220A" w:rsidRPr="00597ECE" w:rsidRDefault="00A641A8" w:rsidP="00597ECE">
      <w:pPr>
        <w:spacing w:line="350" w:lineRule="exact"/>
        <w:ind w:firstLine="567"/>
        <w:rPr>
          <w:rFonts w:ascii="Times New Roman" w:hAnsi="Times New Roman" w:cs="Times New Roman"/>
          <w:sz w:val="28"/>
          <w:szCs w:val="28"/>
        </w:rPr>
      </w:pPr>
      <w:r w:rsidRPr="00597ECE">
        <w:rPr>
          <w:rFonts w:ascii="Times New Roman" w:hAnsi="Times New Roman" w:cs="Times New Roman"/>
          <w:sz w:val="28"/>
          <w:szCs w:val="28"/>
        </w:rPr>
        <w:t>- Ban kiểm phiếu là những đồng chí thật sự kinh nghiệ</w:t>
      </w:r>
      <w:r w:rsidR="00F70F52" w:rsidRPr="00597ECE">
        <w:rPr>
          <w:rFonts w:ascii="Times New Roman" w:hAnsi="Times New Roman" w:cs="Times New Roman"/>
          <w:sz w:val="28"/>
          <w:szCs w:val="28"/>
        </w:rPr>
        <w:t>m</w:t>
      </w:r>
      <w:r w:rsidRPr="00597ECE">
        <w:rPr>
          <w:rFonts w:ascii="Times New Roman" w:hAnsi="Times New Roman" w:cs="Times New Roman"/>
          <w:sz w:val="28"/>
          <w:szCs w:val="28"/>
        </w:rPr>
        <w:t>, khả năng phân tích, tổng hợp tốt</w:t>
      </w:r>
      <w:r w:rsidR="00F70F52" w:rsidRPr="00597ECE">
        <w:rPr>
          <w:rFonts w:ascii="Times New Roman" w:hAnsi="Times New Roman" w:cs="Times New Roman"/>
          <w:sz w:val="28"/>
          <w:szCs w:val="28"/>
        </w:rPr>
        <w:t>, nắm chắ</w:t>
      </w:r>
      <w:r w:rsidR="00781A6F" w:rsidRPr="00597ECE">
        <w:rPr>
          <w:rFonts w:ascii="Times New Roman" w:hAnsi="Times New Roman" w:cs="Times New Roman"/>
          <w:sz w:val="28"/>
          <w:szCs w:val="28"/>
        </w:rPr>
        <w:t>c</w:t>
      </w:r>
      <w:r w:rsidR="00F70F52" w:rsidRPr="00597ECE">
        <w:rPr>
          <w:rFonts w:ascii="Times New Roman" w:hAnsi="Times New Roman" w:cs="Times New Roman"/>
          <w:sz w:val="28"/>
          <w:szCs w:val="28"/>
        </w:rPr>
        <w:t xml:space="preserve"> quy chế</w:t>
      </w:r>
      <w:r w:rsidR="00781A6F" w:rsidRPr="00597ECE">
        <w:rPr>
          <w:rFonts w:ascii="Times New Roman" w:hAnsi="Times New Roman" w:cs="Times New Roman"/>
          <w:sz w:val="28"/>
          <w:szCs w:val="28"/>
        </w:rPr>
        <w:t xml:space="preserve"> sẽ cho kết quả kiểm phiếu nhanh, chính xác, góp phần cho Đại hội thành công tốt đẹp.</w:t>
      </w:r>
    </w:p>
    <w:p w:rsidR="00FA2BD4" w:rsidRPr="00597ECE" w:rsidRDefault="002F22C4" w:rsidP="00597ECE">
      <w:pPr>
        <w:spacing w:line="350" w:lineRule="exact"/>
        <w:ind w:firstLine="567"/>
        <w:rPr>
          <w:rFonts w:ascii="Times New Roman" w:hAnsi="Times New Roman" w:cs="Times New Roman"/>
          <w:b/>
          <w:spacing w:val="-12"/>
          <w:sz w:val="28"/>
          <w:szCs w:val="28"/>
        </w:rPr>
      </w:pPr>
      <w:r w:rsidRPr="00597ECE">
        <w:rPr>
          <w:rFonts w:ascii="Times New Roman" w:hAnsi="Times New Roman" w:cs="Times New Roman"/>
          <w:b/>
          <w:spacing w:val="-12"/>
          <w:sz w:val="28"/>
          <w:szCs w:val="28"/>
        </w:rPr>
        <w:t>C</w:t>
      </w:r>
      <w:r w:rsidR="008D413A" w:rsidRPr="00597ECE">
        <w:rPr>
          <w:rFonts w:ascii="Times New Roman" w:hAnsi="Times New Roman" w:cs="Times New Roman"/>
          <w:b/>
          <w:spacing w:val="-12"/>
          <w:sz w:val="28"/>
          <w:szCs w:val="28"/>
        </w:rPr>
        <w:t>-</w:t>
      </w:r>
      <w:r w:rsidR="00FA2BD4" w:rsidRPr="00597ECE">
        <w:rPr>
          <w:rFonts w:ascii="Times New Roman" w:hAnsi="Times New Roman" w:cs="Times New Roman"/>
          <w:b/>
          <w:spacing w:val="-12"/>
          <w:sz w:val="28"/>
          <w:szCs w:val="28"/>
        </w:rPr>
        <w:t xml:space="preserve"> ĐỀ XUẤT BỔ SUNG, SỬA ĐỔI </w:t>
      </w:r>
      <w:r w:rsidR="004A4A89" w:rsidRPr="00597ECE">
        <w:rPr>
          <w:rFonts w:ascii="Times New Roman" w:hAnsi="Times New Roman" w:cs="Times New Roman"/>
          <w:b/>
          <w:spacing w:val="-12"/>
          <w:sz w:val="28"/>
          <w:szCs w:val="28"/>
        </w:rPr>
        <w:t>QUY CHẾ BẦU CỬ TRONG</w:t>
      </w:r>
      <w:r w:rsidR="00FA2BD4" w:rsidRPr="00597ECE">
        <w:rPr>
          <w:rFonts w:ascii="Times New Roman" w:hAnsi="Times New Roman" w:cs="Times New Roman"/>
          <w:b/>
          <w:spacing w:val="-12"/>
          <w:sz w:val="28"/>
          <w:szCs w:val="28"/>
        </w:rPr>
        <w:t xml:space="preserve"> ĐẢNG </w:t>
      </w:r>
    </w:p>
    <w:p w:rsidR="008D413A" w:rsidRPr="00597ECE" w:rsidRDefault="002451D1" w:rsidP="00597ECE">
      <w:pPr>
        <w:spacing w:line="350" w:lineRule="exact"/>
        <w:ind w:firstLine="567"/>
        <w:rPr>
          <w:rFonts w:ascii="Times New Roman" w:hAnsi="Times New Roman" w:cs="Times New Roman"/>
          <w:b/>
          <w:sz w:val="28"/>
          <w:szCs w:val="28"/>
        </w:rPr>
      </w:pPr>
      <w:r w:rsidRPr="00597ECE">
        <w:rPr>
          <w:rFonts w:ascii="Times New Roman" w:hAnsi="Times New Roman" w:cs="Times New Roman"/>
          <w:b/>
          <w:sz w:val="28"/>
          <w:szCs w:val="28"/>
        </w:rPr>
        <w:t>I. Nguyên tắc bổ sung, sửa đổi</w:t>
      </w:r>
      <w:r w:rsidR="00276378" w:rsidRPr="00597ECE">
        <w:rPr>
          <w:rFonts w:ascii="Times New Roman" w:hAnsi="Times New Roman" w:cs="Times New Roman"/>
          <w:b/>
          <w:sz w:val="28"/>
          <w:szCs w:val="28"/>
        </w:rPr>
        <w:t xml:space="preserve">: </w:t>
      </w:r>
      <w:r w:rsidR="00DB5505" w:rsidRPr="00597ECE">
        <w:rPr>
          <w:rFonts w:ascii="Times New Roman" w:hAnsi="Times New Roman" w:cs="Times New Roman"/>
          <w:sz w:val="28"/>
          <w:szCs w:val="28"/>
        </w:rPr>
        <w:t>Sửa đổi, bổ sung một số điều.</w:t>
      </w:r>
    </w:p>
    <w:p w:rsidR="00BC2ABD" w:rsidRPr="00597ECE" w:rsidRDefault="00E82493" w:rsidP="00597ECE">
      <w:pPr>
        <w:pStyle w:val="ListParagraph"/>
        <w:spacing w:line="350" w:lineRule="exact"/>
        <w:ind w:left="0" w:firstLine="567"/>
        <w:rPr>
          <w:rFonts w:ascii="Times New Roman" w:hAnsi="Times New Roman" w:cs="Times New Roman"/>
          <w:sz w:val="28"/>
          <w:szCs w:val="28"/>
        </w:rPr>
      </w:pPr>
      <w:r w:rsidRPr="00597ECE">
        <w:rPr>
          <w:rFonts w:ascii="Times New Roman" w:hAnsi="Times New Roman" w:cs="Times New Roman"/>
          <w:b/>
          <w:sz w:val="28"/>
          <w:szCs w:val="28"/>
        </w:rPr>
        <w:t>II</w:t>
      </w:r>
      <w:r w:rsidR="004601E2" w:rsidRPr="00597ECE">
        <w:rPr>
          <w:rFonts w:ascii="Times New Roman" w:hAnsi="Times New Roman" w:cs="Times New Roman"/>
          <w:b/>
          <w:sz w:val="28"/>
          <w:szCs w:val="28"/>
        </w:rPr>
        <w:t>. Đề xuất</w:t>
      </w:r>
      <w:r w:rsidR="00891D73" w:rsidRPr="00597ECE">
        <w:rPr>
          <w:rFonts w:ascii="Times New Roman" w:hAnsi="Times New Roman" w:cs="Times New Roman"/>
          <w:b/>
          <w:sz w:val="28"/>
          <w:szCs w:val="28"/>
        </w:rPr>
        <w:t xml:space="preserve"> </w:t>
      </w:r>
      <w:r w:rsidR="002451D1" w:rsidRPr="00597ECE">
        <w:rPr>
          <w:rFonts w:ascii="Times New Roman" w:hAnsi="Times New Roman" w:cs="Times New Roman"/>
          <w:b/>
          <w:spacing w:val="-8"/>
          <w:sz w:val="28"/>
          <w:szCs w:val="28"/>
          <w:lang w:val="pt-BR"/>
        </w:rPr>
        <w:t>bổ sung, sửa đổi</w:t>
      </w:r>
    </w:p>
    <w:p w:rsidR="00AE6E4C" w:rsidRPr="00597ECE" w:rsidRDefault="00BD44A6" w:rsidP="00597ECE">
      <w:pPr>
        <w:spacing w:line="350" w:lineRule="exact"/>
        <w:ind w:firstLine="567"/>
        <w:rPr>
          <w:rFonts w:ascii="Times New Roman" w:hAnsi="Times New Roman" w:cs="Times New Roman"/>
          <w:sz w:val="28"/>
          <w:szCs w:val="28"/>
          <w:lang w:eastAsia="vi-VN"/>
        </w:rPr>
      </w:pPr>
      <w:r w:rsidRPr="00597ECE">
        <w:rPr>
          <w:rFonts w:ascii="Times New Roman" w:hAnsi="Times New Roman" w:cs="Times New Roman"/>
          <w:sz w:val="28"/>
          <w:szCs w:val="28"/>
          <w:lang w:eastAsia="vi-VN"/>
        </w:rPr>
        <w:t xml:space="preserve">- </w:t>
      </w:r>
      <w:r w:rsidR="00481D7F" w:rsidRPr="00597ECE">
        <w:rPr>
          <w:rFonts w:ascii="Times New Roman" w:hAnsi="Times New Roman" w:cs="Times New Roman"/>
          <w:sz w:val="28"/>
          <w:szCs w:val="28"/>
          <w:lang w:eastAsia="vi-VN"/>
        </w:rPr>
        <w:t xml:space="preserve">Nhiệm vụ của đoàn chủ tịch </w:t>
      </w:r>
      <w:r w:rsidR="00481D7F" w:rsidRPr="00597ECE">
        <w:rPr>
          <w:rFonts w:ascii="Times New Roman" w:hAnsi="Times New Roman" w:cs="Times New Roman"/>
          <w:i/>
          <w:sz w:val="28"/>
          <w:szCs w:val="28"/>
          <w:lang w:eastAsia="vi-VN"/>
        </w:rPr>
        <w:t>(Điều 5)</w:t>
      </w:r>
      <w:r w:rsidR="00481D7F" w:rsidRPr="00597ECE">
        <w:rPr>
          <w:rFonts w:ascii="Times New Roman" w:hAnsi="Times New Roman" w:cs="Times New Roman"/>
          <w:sz w:val="28"/>
          <w:szCs w:val="28"/>
          <w:lang w:eastAsia="vi-VN"/>
        </w:rPr>
        <w:t>:</w:t>
      </w:r>
      <w:r w:rsidRPr="00597ECE">
        <w:rPr>
          <w:rFonts w:ascii="Times New Roman" w:hAnsi="Times New Roman" w:cs="Times New Roman"/>
          <w:sz w:val="28"/>
          <w:szCs w:val="28"/>
          <w:lang w:eastAsia="vi-VN"/>
        </w:rPr>
        <w:t xml:space="preserve"> Đề xuất</w:t>
      </w:r>
      <w:r w:rsidR="00AE6E4C" w:rsidRPr="00597ECE">
        <w:rPr>
          <w:rFonts w:ascii="Times New Roman" w:hAnsi="Times New Roman" w:cs="Times New Roman"/>
          <w:sz w:val="28"/>
          <w:szCs w:val="28"/>
          <w:lang w:eastAsia="vi-VN"/>
        </w:rPr>
        <w:t xml:space="preserve"> cấp thẩm quyền cần xây dựng kịch bản Đại hội (mẫu) cho từng cấp đại hội để quá trình điều hành của đoàn chủ tịch được cơ bản thống nhất</w:t>
      </w:r>
      <w:r w:rsidRPr="00597ECE">
        <w:rPr>
          <w:rFonts w:ascii="Times New Roman" w:hAnsi="Times New Roman" w:cs="Times New Roman"/>
          <w:sz w:val="28"/>
          <w:szCs w:val="28"/>
          <w:lang w:eastAsia="vi-VN"/>
        </w:rPr>
        <w:t>, thuận lợi</w:t>
      </w:r>
      <w:r w:rsidR="00AE6E4C" w:rsidRPr="00597ECE">
        <w:rPr>
          <w:rFonts w:ascii="Times New Roman" w:hAnsi="Times New Roman" w:cs="Times New Roman"/>
          <w:sz w:val="28"/>
          <w:szCs w:val="28"/>
          <w:lang w:eastAsia="vi-VN"/>
        </w:rPr>
        <w:t>.</w:t>
      </w:r>
    </w:p>
    <w:p w:rsidR="00AE6E4C" w:rsidRPr="00597ECE" w:rsidRDefault="00720748" w:rsidP="00597ECE">
      <w:pPr>
        <w:spacing w:line="350" w:lineRule="exact"/>
        <w:ind w:firstLine="567"/>
        <w:rPr>
          <w:rFonts w:ascii="Times New Roman" w:hAnsi="Times New Roman" w:cs="Times New Roman"/>
          <w:sz w:val="28"/>
          <w:szCs w:val="28"/>
          <w:lang w:val="pt-BR" w:eastAsia="x-none"/>
        </w:rPr>
      </w:pPr>
      <w:r w:rsidRPr="00597ECE">
        <w:rPr>
          <w:rFonts w:ascii="Times New Roman" w:hAnsi="Times New Roman" w:cs="Times New Roman"/>
          <w:sz w:val="28"/>
          <w:szCs w:val="28"/>
          <w:lang w:eastAsia="vi-VN"/>
        </w:rPr>
        <w:t xml:space="preserve">- </w:t>
      </w:r>
      <w:r w:rsidR="00BD44A6" w:rsidRPr="00597ECE">
        <w:rPr>
          <w:rFonts w:ascii="Times New Roman" w:hAnsi="Times New Roman" w:cs="Times New Roman"/>
          <w:sz w:val="28"/>
          <w:szCs w:val="28"/>
          <w:lang w:eastAsia="vi-VN"/>
        </w:rPr>
        <w:t xml:space="preserve">Chức năng, nhiệm vụ của ban kiểm phiếu </w:t>
      </w:r>
      <w:r w:rsidR="00BD44A6" w:rsidRPr="00597ECE">
        <w:rPr>
          <w:rFonts w:ascii="Times New Roman" w:hAnsi="Times New Roman" w:cs="Times New Roman"/>
          <w:i/>
          <w:sz w:val="28"/>
          <w:szCs w:val="28"/>
          <w:lang w:eastAsia="vi-VN"/>
        </w:rPr>
        <w:t>(Điều 7</w:t>
      </w:r>
      <w:r w:rsidRPr="00597ECE">
        <w:rPr>
          <w:rFonts w:ascii="Times New Roman" w:hAnsi="Times New Roman" w:cs="Times New Roman"/>
          <w:i/>
          <w:sz w:val="28"/>
          <w:szCs w:val="28"/>
          <w:lang w:eastAsia="vi-VN"/>
        </w:rPr>
        <w:t>)</w:t>
      </w:r>
      <w:r w:rsidRPr="00597ECE">
        <w:rPr>
          <w:rFonts w:ascii="Times New Roman" w:hAnsi="Times New Roman" w:cs="Times New Roman"/>
          <w:sz w:val="28"/>
          <w:szCs w:val="28"/>
          <w:lang w:eastAsia="vi-VN"/>
        </w:rPr>
        <w:t>:</w:t>
      </w:r>
      <w:r w:rsidR="00AE6E4C" w:rsidRPr="00597ECE">
        <w:rPr>
          <w:rFonts w:ascii="Times New Roman" w:hAnsi="Times New Roman" w:cs="Times New Roman"/>
          <w:sz w:val="28"/>
          <w:szCs w:val="28"/>
          <w:lang w:eastAsia="vi-VN"/>
        </w:rPr>
        <w:t xml:space="preserve"> </w:t>
      </w:r>
      <w:r w:rsidRPr="00597ECE">
        <w:rPr>
          <w:rFonts w:ascii="Times New Roman" w:hAnsi="Times New Roman" w:cs="Times New Roman"/>
          <w:sz w:val="28"/>
          <w:szCs w:val="28"/>
          <w:lang w:eastAsia="vi-VN"/>
        </w:rPr>
        <w:t xml:space="preserve">Việc </w:t>
      </w:r>
      <w:r w:rsidR="00AE6E4C" w:rsidRPr="00597ECE">
        <w:rPr>
          <w:rFonts w:ascii="Times New Roman" w:hAnsi="Times New Roman" w:cs="Times New Roman"/>
          <w:sz w:val="28"/>
          <w:szCs w:val="28"/>
          <w:lang w:eastAsia="vi-VN"/>
        </w:rPr>
        <w:t xml:space="preserve">kiểm phiếu bầu là khâu phức tạp, yêu cầu phải công tâm, khách quan, nhanh và chính xác, nên việc kiểm phiếu bằng máy </w:t>
      </w:r>
      <w:proofErr w:type="gramStart"/>
      <w:r w:rsidR="00AE6E4C" w:rsidRPr="00597ECE">
        <w:rPr>
          <w:rFonts w:ascii="Times New Roman" w:hAnsi="Times New Roman" w:cs="Times New Roman"/>
          <w:sz w:val="28"/>
          <w:szCs w:val="28"/>
          <w:lang w:eastAsia="vi-VN"/>
        </w:rPr>
        <w:t>vi</w:t>
      </w:r>
      <w:proofErr w:type="gramEnd"/>
      <w:r w:rsidR="00AE6E4C" w:rsidRPr="00597ECE">
        <w:rPr>
          <w:rFonts w:ascii="Times New Roman" w:hAnsi="Times New Roman" w:cs="Times New Roman"/>
          <w:sz w:val="28"/>
          <w:szCs w:val="28"/>
          <w:lang w:eastAsia="vi-VN"/>
        </w:rPr>
        <w:t xml:space="preserve"> tính là cần thiết </w:t>
      </w:r>
      <w:r w:rsidR="00AE6E4C" w:rsidRPr="00597ECE">
        <w:rPr>
          <w:rFonts w:ascii="Times New Roman" w:hAnsi="Times New Roman" w:cs="Times New Roman"/>
          <w:i/>
          <w:sz w:val="28"/>
          <w:szCs w:val="28"/>
          <w:lang w:eastAsia="vi-VN"/>
        </w:rPr>
        <w:t>(</w:t>
      </w:r>
      <w:r w:rsidRPr="00597ECE">
        <w:rPr>
          <w:rFonts w:ascii="Times New Roman" w:hAnsi="Times New Roman" w:cs="Times New Roman"/>
          <w:i/>
          <w:sz w:val="28"/>
          <w:szCs w:val="28"/>
          <w:lang w:eastAsia="vi-VN"/>
        </w:rPr>
        <w:t xml:space="preserve">đề xuất xây dựng </w:t>
      </w:r>
      <w:r w:rsidR="00AE6E4C" w:rsidRPr="00597ECE">
        <w:rPr>
          <w:rFonts w:ascii="Times New Roman" w:hAnsi="Times New Roman" w:cs="Times New Roman"/>
          <w:i/>
          <w:sz w:val="28"/>
          <w:szCs w:val="28"/>
          <w:lang w:eastAsia="vi-VN"/>
        </w:rPr>
        <w:t xml:space="preserve">phần mềm </w:t>
      </w:r>
      <w:r w:rsidR="00A95BD6" w:rsidRPr="00597ECE">
        <w:rPr>
          <w:rFonts w:ascii="Times New Roman" w:hAnsi="Times New Roman" w:cs="Times New Roman"/>
          <w:i/>
          <w:sz w:val="28"/>
          <w:szCs w:val="28"/>
          <w:lang w:eastAsia="vi-VN"/>
        </w:rPr>
        <w:t xml:space="preserve">kiểm phiếu dùng chung </w:t>
      </w:r>
      <w:r w:rsidR="00AE6E4C" w:rsidRPr="00597ECE">
        <w:rPr>
          <w:rFonts w:ascii="Times New Roman" w:hAnsi="Times New Roman" w:cs="Times New Roman"/>
          <w:i/>
          <w:sz w:val="28"/>
          <w:szCs w:val="28"/>
          <w:lang w:eastAsia="vi-VN"/>
        </w:rPr>
        <w:t>chất lượng, đảm bảo nhanh, chính xác)</w:t>
      </w:r>
      <w:r w:rsidR="00AE6E4C" w:rsidRPr="00597ECE">
        <w:rPr>
          <w:rFonts w:ascii="Times New Roman" w:hAnsi="Times New Roman" w:cs="Times New Roman"/>
          <w:sz w:val="28"/>
          <w:szCs w:val="28"/>
          <w:lang w:eastAsia="vi-VN"/>
        </w:rPr>
        <w:t>.</w:t>
      </w:r>
    </w:p>
    <w:p w:rsidR="00AE6E4C" w:rsidRPr="00597ECE" w:rsidRDefault="00AE6E4C" w:rsidP="00597ECE">
      <w:pPr>
        <w:spacing w:line="350" w:lineRule="exact"/>
        <w:ind w:firstLine="567"/>
        <w:rPr>
          <w:rFonts w:ascii="Times New Roman" w:hAnsi="Times New Roman" w:cs="Times New Roman"/>
          <w:sz w:val="28"/>
          <w:szCs w:val="28"/>
        </w:rPr>
      </w:pPr>
      <w:r w:rsidRPr="00597ECE">
        <w:rPr>
          <w:rFonts w:ascii="Times New Roman" w:hAnsi="Times New Roman" w:cs="Times New Roman"/>
          <w:sz w:val="28"/>
          <w:szCs w:val="28"/>
        </w:rPr>
        <w:t xml:space="preserve">- Về danh sách trích ngang của các ứng cử viên </w:t>
      </w:r>
      <w:r w:rsidRPr="00597ECE">
        <w:rPr>
          <w:rFonts w:ascii="Times New Roman" w:hAnsi="Times New Roman" w:cs="Times New Roman"/>
          <w:i/>
          <w:sz w:val="28"/>
          <w:szCs w:val="28"/>
        </w:rPr>
        <w:t>(Điều 18)</w:t>
      </w:r>
      <w:r w:rsidRPr="00597ECE">
        <w:rPr>
          <w:rFonts w:ascii="Times New Roman" w:hAnsi="Times New Roman" w:cs="Times New Roman"/>
          <w:sz w:val="28"/>
          <w:szCs w:val="28"/>
        </w:rPr>
        <w:t xml:space="preserve">: Từ đại hội cấp huyện và tương đương trở lên, trước khi tiến hành bỏ phiếu chính thức, đoàn chủ tịch đại hội cung cấp danh sách trích ngang của các ứng cử viên </w:t>
      </w:r>
      <w:r w:rsidRPr="00597ECE">
        <w:rPr>
          <w:rFonts w:ascii="Times New Roman" w:hAnsi="Times New Roman" w:cs="Times New Roman"/>
          <w:i/>
          <w:sz w:val="28"/>
          <w:szCs w:val="28"/>
        </w:rPr>
        <w:t>(xếp thứ tự như danh sách bầu cử)</w:t>
      </w:r>
      <w:r w:rsidRPr="00597ECE">
        <w:rPr>
          <w:rFonts w:ascii="Times New Roman" w:hAnsi="Times New Roman" w:cs="Times New Roman"/>
          <w:sz w:val="28"/>
          <w:szCs w:val="28"/>
        </w:rPr>
        <w:t xml:space="preserve"> để đại biểu nghiên cứu trước. Đề xuất </w:t>
      </w:r>
      <w:r w:rsidR="00A95BD6" w:rsidRPr="00597ECE">
        <w:rPr>
          <w:rFonts w:ascii="Times New Roman" w:hAnsi="Times New Roman" w:cs="Times New Roman"/>
          <w:sz w:val="28"/>
          <w:szCs w:val="28"/>
        </w:rPr>
        <w:t xml:space="preserve">quy định </w:t>
      </w:r>
      <w:r w:rsidRPr="00597ECE">
        <w:rPr>
          <w:rFonts w:ascii="Times New Roman" w:hAnsi="Times New Roman" w:cs="Times New Roman"/>
          <w:sz w:val="28"/>
          <w:szCs w:val="28"/>
        </w:rPr>
        <w:t xml:space="preserve">áp dụng </w:t>
      </w:r>
      <w:r w:rsidR="00094A2F" w:rsidRPr="00597ECE">
        <w:rPr>
          <w:rFonts w:ascii="Times New Roman" w:hAnsi="Times New Roman" w:cs="Times New Roman"/>
          <w:sz w:val="28"/>
          <w:szCs w:val="28"/>
        </w:rPr>
        <w:t xml:space="preserve">thêm </w:t>
      </w:r>
      <w:r w:rsidRPr="00597ECE">
        <w:rPr>
          <w:rFonts w:ascii="Times New Roman" w:hAnsi="Times New Roman" w:cs="Times New Roman"/>
          <w:sz w:val="28"/>
          <w:szCs w:val="28"/>
        </w:rPr>
        <w:t>đối với tổ chức đảng đại hội</w:t>
      </w:r>
      <w:r w:rsidR="00094A2F" w:rsidRPr="00597ECE">
        <w:rPr>
          <w:rFonts w:ascii="Times New Roman" w:hAnsi="Times New Roman" w:cs="Times New Roman"/>
          <w:sz w:val="28"/>
          <w:szCs w:val="28"/>
        </w:rPr>
        <w:t>,</w:t>
      </w:r>
      <w:r w:rsidRPr="00597ECE">
        <w:rPr>
          <w:rFonts w:ascii="Times New Roman" w:hAnsi="Times New Roman" w:cs="Times New Roman"/>
          <w:sz w:val="28"/>
          <w:szCs w:val="28"/>
        </w:rPr>
        <w:t xml:space="preserve"> mà theo quy định tổ chức đảng đó có cấp ủy </w:t>
      </w:r>
      <w:r w:rsidR="00094A2F" w:rsidRPr="00597ECE">
        <w:rPr>
          <w:rFonts w:ascii="Times New Roman" w:hAnsi="Times New Roman" w:cs="Times New Roman"/>
          <w:sz w:val="28"/>
          <w:szCs w:val="28"/>
        </w:rPr>
        <w:t>thì</w:t>
      </w:r>
      <w:r w:rsidR="00265A93" w:rsidRPr="00597ECE">
        <w:rPr>
          <w:rFonts w:ascii="Times New Roman" w:hAnsi="Times New Roman" w:cs="Times New Roman"/>
          <w:sz w:val="28"/>
          <w:szCs w:val="28"/>
        </w:rPr>
        <w:t xml:space="preserve"> trước khi tiến hành bỏ phiếu chính thức, đoàn chủ tịch đại hội cung cấp danh sách trích ngang của các ứng cử viên </w:t>
      </w:r>
      <w:r w:rsidR="00265A93" w:rsidRPr="00597ECE">
        <w:rPr>
          <w:rFonts w:ascii="Times New Roman" w:hAnsi="Times New Roman" w:cs="Times New Roman"/>
          <w:i/>
          <w:sz w:val="28"/>
          <w:szCs w:val="28"/>
        </w:rPr>
        <w:t>(xếp thứ tự như danh sách bầu cử)</w:t>
      </w:r>
      <w:r w:rsidR="00265A93" w:rsidRPr="00597ECE">
        <w:rPr>
          <w:rFonts w:ascii="Times New Roman" w:hAnsi="Times New Roman" w:cs="Times New Roman"/>
          <w:sz w:val="28"/>
          <w:szCs w:val="28"/>
        </w:rPr>
        <w:t xml:space="preserve"> để đại biểu nghiên cứu trước</w:t>
      </w:r>
      <w:r w:rsidRPr="00597ECE">
        <w:rPr>
          <w:rFonts w:ascii="Times New Roman" w:hAnsi="Times New Roman" w:cs="Times New Roman"/>
          <w:sz w:val="28"/>
          <w:szCs w:val="28"/>
        </w:rPr>
        <w:t>.</w:t>
      </w:r>
    </w:p>
    <w:p w:rsidR="00235287" w:rsidRPr="00597ECE" w:rsidRDefault="00235287" w:rsidP="00597ECE">
      <w:pPr>
        <w:spacing w:line="350" w:lineRule="exact"/>
        <w:ind w:firstLine="567"/>
        <w:rPr>
          <w:rFonts w:ascii="Times New Roman" w:hAnsi="Times New Roman" w:cs="Times New Roman"/>
          <w:sz w:val="28"/>
          <w:szCs w:val="28"/>
        </w:rPr>
      </w:pPr>
      <w:proofErr w:type="gramStart"/>
      <w:r w:rsidRPr="00597ECE">
        <w:rPr>
          <w:rFonts w:ascii="Times New Roman" w:hAnsi="Times New Roman" w:cs="Times New Roman"/>
          <w:sz w:val="28"/>
          <w:szCs w:val="28"/>
        </w:rPr>
        <w:t xml:space="preserve">Trên đây là báo cáo tổng kết thực hiện Quy chế bầu cử trong Đảng, kính báo cáo Ban Tổ chức Tỉnh </w:t>
      </w:r>
      <w:r w:rsidR="00F139AB" w:rsidRPr="00597ECE">
        <w:rPr>
          <w:rFonts w:ascii="Times New Roman" w:hAnsi="Times New Roman" w:cs="Times New Roman"/>
          <w:sz w:val="28"/>
          <w:szCs w:val="28"/>
        </w:rPr>
        <w:t>ủy</w:t>
      </w:r>
      <w:r w:rsidRPr="00597ECE">
        <w:rPr>
          <w:rFonts w:ascii="Times New Roman" w:hAnsi="Times New Roman" w:cs="Times New Roman"/>
          <w:sz w:val="28"/>
          <w:szCs w:val="28"/>
        </w:rPr>
        <w:t xml:space="preserve"> xem xét.</w:t>
      </w:r>
      <w:proofErr w:type="gramEnd"/>
    </w:p>
    <w:tbl>
      <w:tblPr>
        <w:tblW w:w="0" w:type="auto"/>
        <w:tblBorders>
          <w:insideH w:val="single" w:sz="4" w:space="0" w:color="auto"/>
        </w:tblBorders>
        <w:tblLook w:val="0000" w:firstRow="0" w:lastRow="0" w:firstColumn="0" w:lastColumn="0" w:noHBand="0" w:noVBand="0"/>
      </w:tblPr>
      <w:tblGrid>
        <w:gridCol w:w="3969"/>
        <w:gridCol w:w="1276"/>
        <w:gridCol w:w="4110"/>
      </w:tblGrid>
      <w:tr w:rsidR="007D3E42" w:rsidRPr="0075220A" w:rsidTr="00CF4593">
        <w:tc>
          <w:tcPr>
            <w:tcW w:w="3969" w:type="dxa"/>
          </w:tcPr>
          <w:p w:rsidR="007D3E42" w:rsidRPr="0075220A" w:rsidRDefault="007D3E42" w:rsidP="007D3E42">
            <w:pPr>
              <w:spacing w:after="0"/>
              <w:ind w:firstLine="0"/>
              <w:jc w:val="left"/>
              <w:rPr>
                <w:rFonts w:ascii="Times New Roman" w:hAnsi="Times New Roman" w:cs="Times New Roman"/>
                <w:sz w:val="28"/>
                <w:szCs w:val="28"/>
              </w:rPr>
            </w:pPr>
            <w:r w:rsidRPr="0075220A">
              <w:rPr>
                <w:rFonts w:ascii="Times New Roman" w:hAnsi="Times New Roman" w:cs="Times New Roman"/>
                <w:sz w:val="28"/>
                <w:szCs w:val="28"/>
                <w:u w:val="single"/>
              </w:rPr>
              <w:t>Nơi nhận</w:t>
            </w:r>
            <w:r w:rsidRPr="0075220A">
              <w:rPr>
                <w:rFonts w:ascii="Times New Roman" w:hAnsi="Times New Roman" w:cs="Times New Roman"/>
                <w:sz w:val="28"/>
                <w:szCs w:val="28"/>
              </w:rPr>
              <w:t>:</w:t>
            </w:r>
          </w:p>
          <w:p w:rsidR="007D3E42" w:rsidRPr="0075220A" w:rsidRDefault="007D3E42" w:rsidP="007D3E42">
            <w:pPr>
              <w:spacing w:after="0"/>
              <w:ind w:firstLine="0"/>
              <w:jc w:val="left"/>
              <w:rPr>
                <w:rFonts w:ascii="Times New Roman" w:hAnsi="Times New Roman" w:cs="Times New Roman"/>
                <w:sz w:val="24"/>
                <w:szCs w:val="28"/>
              </w:rPr>
            </w:pPr>
            <w:r w:rsidRPr="0075220A">
              <w:rPr>
                <w:rFonts w:ascii="Times New Roman" w:hAnsi="Times New Roman" w:cs="Times New Roman"/>
                <w:sz w:val="24"/>
                <w:szCs w:val="28"/>
              </w:rPr>
              <w:t>- Ban Tổ chức Tỉnh ủy,</w:t>
            </w:r>
          </w:p>
          <w:p w:rsidR="007D3E42" w:rsidRPr="0075220A" w:rsidRDefault="007D3E42" w:rsidP="007D3E42">
            <w:pPr>
              <w:spacing w:after="0"/>
              <w:ind w:firstLine="0"/>
              <w:jc w:val="left"/>
              <w:rPr>
                <w:rFonts w:ascii="Times New Roman" w:hAnsi="Times New Roman" w:cs="Times New Roman"/>
                <w:sz w:val="24"/>
                <w:szCs w:val="28"/>
              </w:rPr>
            </w:pPr>
            <w:r w:rsidRPr="0075220A">
              <w:rPr>
                <w:rFonts w:ascii="Times New Roman" w:hAnsi="Times New Roman" w:cs="Times New Roman"/>
                <w:sz w:val="24"/>
                <w:szCs w:val="28"/>
              </w:rPr>
              <w:t xml:space="preserve">- Thường trực </w:t>
            </w:r>
            <w:r w:rsidR="00CF4593" w:rsidRPr="0075220A">
              <w:rPr>
                <w:rFonts w:ascii="Times New Roman" w:hAnsi="Times New Roman" w:cs="Times New Roman"/>
                <w:sz w:val="24"/>
                <w:szCs w:val="28"/>
              </w:rPr>
              <w:t>Thị</w:t>
            </w:r>
            <w:r w:rsidRPr="0075220A">
              <w:rPr>
                <w:rFonts w:ascii="Times New Roman" w:hAnsi="Times New Roman" w:cs="Times New Roman"/>
                <w:sz w:val="24"/>
                <w:szCs w:val="28"/>
              </w:rPr>
              <w:t xml:space="preserve"> ủy,</w:t>
            </w:r>
          </w:p>
          <w:p w:rsidR="007D3E42" w:rsidRPr="0075220A" w:rsidRDefault="007D3E42" w:rsidP="007D3E42">
            <w:pPr>
              <w:pStyle w:val="BodyTextIndent3"/>
              <w:spacing w:after="0"/>
              <w:ind w:left="0" w:firstLine="0"/>
              <w:jc w:val="left"/>
              <w:rPr>
                <w:rFonts w:ascii="Times New Roman" w:hAnsi="Times New Roman" w:cs="Times New Roman"/>
                <w:sz w:val="24"/>
                <w:szCs w:val="28"/>
              </w:rPr>
            </w:pPr>
            <w:r w:rsidRPr="0075220A">
              <w:rPr>
                <w:rFonts w:ascii="Times New Roman" w:hAnsi="Times New Roman" w:cs="Times New Roman"/>
                <w:sz w:val="24"/>
                <w:szCs w:val="28"/>
              </w:rPr>
              <w:t xml:space="preserve">- Các cơ quan TMGV </w:t>
            </w:r>
            <w:r w:rsidR="00CF4593" w:rsidRPr="0075220A">
              <w:rPr>
                <w:rFonts w:ascii="Times New Roman" w:hAnsi="Times New Roman" w:cs="Times New Roman"/>
                <w:sz w:val="24"/>
                <w:szCs w:val="28"/>
              </w:rPr>
              <w:t>Thị</w:t>
            </w:r>
            <w:r w:rsidRPr="0075220A">
              <w:rPr>
                <w:rFonts w:ascii="Times New Roman" w:hAnsi="Times New Roman" w:cs="Times New Roman"/>
                <w:sz w:val="24"/>
                <w:szCs w:val="28"/>
              </w:rPr>
              <w:t xml:space="preserve"> ủy, </w:t>
            </w:r>
          </w:p>
          <w:p w:rsidR="007D3E42" w:rsidRPr="0075220A" w:rsidRDefault="007D3E42" w:rsidP="007D3E42">
            <w:pPr>
              <w:spacing w:after="0"/>
              <w:ind w:firstLine="0"/>
              <w:jc w:val="left"/>
              <w:rPr>
                <w:rFonts w:ascii="Times New Roman" w:hAnsi="Times New Roman" w:cs="Times New Roman"/>
                <w:sz w:val="24"/>
                <w:szCs w:val="28"/>
              </w:rPr>
            </w:pPr>
            <w:r w:rsidRPr="0075220A">
              <w:rPr>
                <w:rFonts w:ascii="Times New Roman" w:hAnsi="Times New Roman" w:cs="Times New Roman"/>
                <w:sz w:val="24"/>
                <w:szCs w:val="28"/>
              </w:rPr>
              <w:t xml:space="preserve">- </w:t>
            </w:r>
            <w:r w:rsidR="00CF4593" w:rsidRPr="0075220A">
              <w:rPr>
                <w:rFonts w:ascii="Times New Roman" w:hAnsi="Times New Roman" w:cs="Times New Roman"/>
                <w:sz w:val="24"/>
                <w:szCs w:val="28"/>
              </w:rPr>
              <w:t xml:space="preserve">Các đồng chí Ủy viên </w:t>
            </w:r>
            <w:r w:rsidRPr="0075220A">
              <w:rPr>
                <w:rFonts w:ascii="Times New Roman" w:hAnsi="Times New Roman" w:cs="Times New Roman"/>
                <w:sz w:val="24"/>
                <w:szCs w:val="28"/>
              </w:rPr>
              <w:t xml:space="preserve">BTV </w:t>
            </w:r>
            <w:r w:rsidR="00CF4593" w:rsidRPr="0075220A">
              <w:rPr>
                <w:rFonts w:ascii="Times New Roman" w:hAnsi="Times New Roman" w:cs="Times New Roman"/>
                <w:sz w:val="24"/>
                <w:szCs w:val="28"/>
              </w:rPr>
              <w:t>Thị</w:t>
            </w:r>
            <w:r w:rsidRPr="0075220A">
              <w:rPr>
                <w:rFonts w:ascii="Times New Roman" w:hAnsi="Times New Roman" w:cs="Times New Roman"/>
                <w:sz w:val="24"/>
                <w:szCs w:val="28"/>
              </w:rPr>
              <w:t xml:space="preserve"> ủy,</w:t>
            </w:r>
          </w:p>
          <w:p w:rsidR="007D3E42" w:rsidRPr="0075220A" w:rsidRDefault="007D3E42" w:rsidP="00CF4593">
            <w:pPr>
              <w:spacing w:after="0"/>
              <w:ind w:firstLine="0"/>
              <w:jc w:val="left"/>
              <w:rPr>
                <w:rFonts w:ascii="Times New Roman" w:hAnsi="Times New Roman" w:cs="Times New Roman"/>
                <w:sz w:val="28"/>
                <w:szCs w:val="28"/>
              </w:rPr>
            </w:pPr>
            <w:r w:rsidRPr="0075220A">
              <w:rPr>
                <w:rFonts w:ascii="Times New Roman" w:hAnsi="Times New Roman" w:cs="Times New Roman"/>
                <w:sz w:val="24"/>
                <w:szCs w:val="28"/>
              </w:rPr>
              <w:t xml:space="preserve">- Lưu Văn phòng </w:t>
            </w:r>
            <w:r w:rsidR="00CF4593" w:rsidRPr="0075220A">
              <w:rPr>
                <w:rFonts w:ascii="Times New Roman" w:hAnsi="Times New Roman" w:cs="Times New Roman"/>
                <w:sz w:val="24"/>
                <w:szCs w:val="28"/>
              </w:rPr>
              <w:t>Thị ủy</w:t>
            </w:r>
            <w:r w:rsidRPr="0075220A">
              <w:rPr>
                <w:rFonts w:ascii="Times New Roman" w:hAnsi="Times New Roman" w:cs="Times New Roman"/>
                <w:sz w:val="24"/>
                <w:szCs w:val="28"/>
              </w:rPr>
              <w:t>.</w:t>
            </w:r>
          </w:p>
        </w:tc>
        <w:tc>
          <w:tcPr>
            <w:tcW w:w="1276" w:type="dxa"/>
          </w:tcPr>
          <w:p w:rsidR="007D3E42" w:rsidRPr="0075220A" w:rsidRDefault="007D3E42" w:rsidP="00C53AB6">
            <w:pPr>
              <w:rPr>
                <w:rFonts w:ascii="Times New Roman" w:hAnsi="Times New Roman" w:cs="Times New Roman"/>
                <w:sz w:val="28"/>
                <w:szCs w:val="28"/>
              </w:rPr>
            </w:pPr>
          </w:p>
        </w:tc>
        <w:tc>
          <w:tcPr>
            <w:tcW w:w="4110" w:type="dxa"/>
          </w:tcPr>
          <w:p w:rsidR="007D3E42" w:rsidRPr="0075220A" w:rsidRDefault="007D3E42" w:rsidP="00F302AF">
            <w:pPr>
              <w:spacing w:after="0"/>
              <w:ind w:firstLine="0"/>
              <w:jc w:val="center"/>
              <w:rPr>
                <w:rFonts w:ascii="Times New Roman" w:hAnsi="Times New Roman" w:cs="Times New Roman"/>
                <w:b/>
                <w:bCs/>
                <w:sz w:val="28"/>
                <w:szCs w:val="28"/>
              </w:rPr>
            </w:pPr>
            <w:r w:rsidRPr="0075220A">
              <w:rPr>
                <w:rFonts w:ascii="Times New Roman" w:hAnsi="Times New Roman" w:cs="Times New Roman"/>
                <w:b/>
                <w:bCs/>
                <w:sz w:val="28"/>
                <w:szCs w:val="28"/>
              </w:rPr>
              <w:t>T/M BAN THƯỜNG VỤ</w:t>
            </w:r>
          </w:p>
          <w:p w:rsidR="007D3E42" w:rsidRPr="0075220A" w:rsidRDefault="007D3E42" w:rsidP="00F302AF">
            <w:pPr>
              <w:spacing w:after="0"/>
              <w:ind w:firstLine="0"/>
              <w:jc w:val="center"/>
              <w:rPr>
                <w:rFonts w:ascii="Times New Roman" w:hAnsi="Times New Roman" w:cs="Times New Roman"/>
                <w:bCs/>
                <w:sz w:val="28"/>
                <w:szCs w:val="28"/>
              </w:rPr>
            </w:pPr>
            <w:r w:rsidRPr="0075220A">
              <w:rPr>
                <w:rFonts w:ascii="Times New Roman" w:hAnsi="Times New Roman" w:cs="Times New Roman"/>
                <w:bCs/>
                <w:sz w:val="28"/>
                <w:szCs w:val="28"/>
              </w:rPr>
              <w:t>BÍ THƯ</w:t>
            </w:r>
          </w:p>
          <w:p w:rsidR="007D3E42" w:rsidRPr="0075220A" w:rsidRDefault="007D3E42" w:rsidP="00F302AF">
            <w:pPr>
              <w:spacing w:after="0"/>
              <w:ind w:firstLine="0"/>
              <w:jc w:val="center"/>
              <w:rPr>
                <w:rFonts w:ascii="Times New Roman" w:hAnsi="Times New Roman" w:cs="Times New Roman"/>
                <w:bCs/>
                <w:sz w:val="28"/>
                <w:szCs w:val="28"/>
              </w:rPr>
            </w:pPr>
          </w:p>
          <w:p w:rsidR="007D3E42" w:rsidRPr="0075220A" w:rsidRDefault="007D3E42" w:rsidP="00F302AF">
            <w:pPr>
              <w:spacing w:after="0"/>
              <w:ind w:firstLine="0"/>
              <w:jc w:val="center"/>
              <w:rPr>
                <w:rFonts w:ascii="Times New Roman" w:hAnsi="Times New Roman" w:cs="Times New Roman"/>
                <w:bCs/>
                <w:sz w:val="28"/>
                <w:szCs w:val="28"/>
              </w:rPr>
            </w:pPr>
          </w:p>
          <w:p w:rsidR="007D3E42" w:rsidRPr="0075220A" w:rsidRDefault="007D3E42" w:rsidP="00F302AF">
            <w:pPr>
              <w:spacing w:after="0"/>
              <w:ind w:firstLine="0"/>
              <w:jc w:val="center"/>
              <w:rPr>
                <w:rFonts w:ascii="Times New Roman" w:hAnsi="Times New Roman" w:cs="Times New Roman"/>
                <w:bCs/>
                <w:sz w:val="28"/>
                <w:szCs w:val="28"/>
              </w:rPr>
            </w:pPr>
          </w:p>
          <w:p w:rsidR="007D3E42" w:rsidRPr="0075220A" w:rsidRDefault="007D3E42" w:rsidP="00F302AF">
            <w:pPr>
              <w:spacing w:after="0"/>
              <w:ind w:firstLine="0"/>
              <w:jc w:val="center"/>
              <w:rPr>
                <w:rFonts w:ascii="Times New Roman" w:hAnsi="Times New Roman" w:cs="Times New Roman"/>
                <w:bCs/>
                <w:sz w:val="28"/>
                <w:szCs w:val="28"/>
              </w:rPr>
            </w:pPr>
          </w:p>
          <w:p w:rsidR="007D3E42" w:rsidRPr="0075220A" w:rsidRDefault="007D3E42" w:rsidP="00F302AF">
            <w:pPr>
              <w:spacing w:after="0"/>
              <w:ind w:firstLine="0"/>
              <w:jc w:val="center"/>
              <w:rPr>
                <w:rFonts w:ascii="Times New Roman" w:hAnsi="Times New Roman" w:cs="Times New Roman"/>
                <w:bCs/>
                <w:sz w:val="28"/>
                <w:szCs w:val="28"/>
              </w:rPr>
            </w:pPr>
          </w:p>
          <w:p w:rsidR="007D3E42" w:rsidRPr="0075220A" w:rsidRDefault="00F302AF" w:rsidP="00F302AF">
            <w:pPr>
              <w:spacing w:after="0"/>
              <w:ind w:firstLine="0"/>
              <w:jc w:val="center"/>
              <w:rPr>
                <w:rFonts w:ascii="Times New Roman" w:hAnsi="Times New Roman" w:cs="Times New Roman"/>
                <w:b/>
                <w:bCs/>
                <w:sz w:val="28"/>
                <w:szCs w:val="28"/>
              </w:rPr>
            </w:pPr>
            <w:r w:rsidRPr="0075220A">
              <w:rPr>
                <w:rFonts w:ascii="Times New Roman" w:hAnsi="Times New Roman" w:cs="Times New Roman"/>
                <w:b/>
                <w:bCs/>
                <w:sz w:val="28"/>
                <w:szCs w:val="28"/>
              </w:rPr>
              <w:t>Đỗ Tâm Hiển</w:t>
            </w:r>
          </w:p>
        </w:tc>
      </w:tr>
    </w:tbl>
    <w:p w:rsidR="00785A32" w:rsidRPr="0075220A" w:rsidRDefault="00785A32" w:rsidP="00B81776">
      <w:pPr>
        <w:spacing w:before="120" w:after="0" w:line="380" w:lineRule="exact"/>
        <w:ind w:firstLine="567"/>
        <w:rPr>
          <w:rFonts w:ascii="Times New Roman" w:hAnsi="Times New Roman" w:cs="Times New Roman"/>
          <w:spacing w:val="-4"/>
          <w:sz w:val="30"/>
          <w:szCs w:val="30"/>
          <w:lang w:eastAsia="x-none"/>
        </w:rPr>
      </w:pPr>
    </w:p>
    <w:sectPr w:rsidR="00785A32" w:rsidRPr="0075220A" w:rsidSect="00DB001C">
      <w:headerReference w:type="default" r:id="rId9"/>
      <w:pgSz w:w="11907" w:h="16840" w:code="9"/>
      <w:pgMar w:top="1134" w:right="851" w:bottom="1134"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16F" w:rsidRDefault="0029016F" w:rsidP="00332939">
      <w:pPr>
        <w:spacing w:after="0"/>
      </w:pPr>
      <w:r>
        <w:separator/>
      </w:r>
    </w:p>
  </w:endnote>
  <w:endnote w:type="continuationSeparator" w:id="0">
    <w:p w:rsidR="0029016F" w:rsidRDefault="0029016F" w:rsidP="003329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16F" w:rsidRDefault="0029016F" w:rsidP="00332939">
      <w:pPr>
        <w:spacing w:after="0"/>
      </w:pPr>
      <w:r>
        <w:separator/>
      </w:r>
    </w:p>
  </w:footnote>
  <w:footnote w:type="continuationSeparator" w:id="0">
    <w:p w:rsidR="0029016F" w:rsidRDefault="0029016F" w:rsidP="00332939">
      <w:pPr>
        <w:spacing w:after="0"/>
      </w:pPr>
      <w:r>
        <w:continuationSeparator/>
      </w:r>
    </w:p>
  </w:footnote>
  <w:footnote w:id="1">
    <w:p w:rsidR="00387DAF" w:rsidRPr="00EA202E" w:rsidRDefault="00387DAF" w:rsidP="00F9610E">
      <w:pPr>
        <w:pStyle w:val="FootnoteText"/>
        <w:spacing w:after="60"/>
        <w:ind w:firstLine="567"/>
        <w:rPr>
          <w:rFonts w:ascii="Times New Roman" w:hAnsi="Times New Roman" w:cs="Times New Roman"/>
        </w:rPr>
      </w:pPr>
      <w:r w:rsidRPr="00EA202E">
        <w:rPr>
          <w:rStyle w:val="FootnoteReference"/>
          <w:rFonts w:ascii="Times New Roman" w:hAnsi="Times New Roman" w:cs="Times New Roman"/>
        </w:rPr>
        <w:footnoteRef/>
      </w:r>
      <w:r w:rsidRPr="00EA202E">
        <w:rPr>
          <w:rFonts w:ascii="Times New Roman" w:hAnsi="Times New Roman" w:cs="Times New Roman"/>
        </w:rPr>
        <w:t xml:space="preserve"> </w:t>
      </w:r>
      <w:r w:rsidRPr="00EA202E">
        <w:rPr>
          <w:rFonts w:ascii="Times New Roman" w:hAnsi="Times New Roman" w:cs="Times New Roman"/>
          <w:color w:val="000000"/>
        </w:rPr>
        <w:t>Số liệu tính đến 20/3/2024 gồm: 18 tổ chức cơ sở đảng, trong đó: 15 đảng bộ xã, phường</w:t>
      </w:r>
      <w:r w:rsidRPr="00EA202E">
        <w:rPr>
          <w:rFonts w:ascii="Times New Roman" w:hAnsi="Times New Roman" w:cs="Times New Roman"/>
          <w:iCs/>
          <w:color w:val="000000"/>
        </w:rPr>
        <w:t>, 03 đảng bộ cơ quan</w:t>
      </w:r>
      <w:r w:rsidRPr="00EA202E">
        <w:rPr>
          <w:rFonts w:ascii="Times New Roman" w:hAnsi="Times New Roman" w:cs="Times New Roman"/>
          <w:i/>
          <w:iCs/>
          <w:color w:val="000000"/>
        </w:rPr>
        <w:t xml:space="preserve"> (Công an, Quân sự và Bệnh viên đa khoa Đặng Thùy Trâm) </w:t>
      </w:r>
      <w:r w:rsidRPr="00EA202E">
        <w:rPr>
          <w:rFonts w:ascii="Times New Roman" w:hAnsi="Times New Roman" w:cs="Times New Roman"/>
          <w:color w:val="000000"/>
        </w:rPr>
        <w:t>và 31 chi bộ cơ sở</w:t>
      </w:r>
      <w:r w:rsidRPr="00EA202E">
        <w:rPr>
          <w:rFonts w:ascii="Times New Roman" w:hAnsi="Times New Roman" w:cs="Times New Roman"/>
          <w:i/>
          <w:color w:val="000000"/>
        </w:rPr>
        <w:t xml:space="preserve"> (gồm các cơ quan Đảng, Mặt trận, đoàn thể, tổ chức hành chính, đơn vị sự nghiệp, doanh nghiệp)</w:t>
      </w:r>
      <w:r w:rsidRPr="00EA202E">
        <w:rPr>
          <w:rFonts w:ascii="Times New Roman" w:hAnsi="Times New Roman" w:cs="Times New Roman"/>
          <w:color w:val="000000"/>
        </w:rPr>
        <w:t>.</w:t>
      </w:r>
    </w:p>
  </w:footnote>
  <w:footnote w:id="2">
    <w:p w:rsidR="002547AB" w:rsidRPr="00D05C9F" w:rsidRDefault="002547AB" w:rsidP="00F9610E">
      <w:pPr>
        <w:pStyle w:val="FootnoteText"/>
        <w:ind w:firstLine="567"/>
        <w:rPr>
          <w:rFonts w:ascii="Times New Roman" w:hAnsi="Times New Roman" w:cs="Times New Roman"/>
        </w:rPr>
      </w:pPr>
      <w:r w:rsidRPr="00D05C9F">
        <w:rPr>
          <w:rStyle w:val="FootnoteReference"/>
          <w:rFonts w:ascii="Times New Roman" w:hAnsi="Times New Roman" w:cs="Times New Roman"/>
        </w:rPr>
        <w:footnoteRef/>
      </w:r>
      <w:r w:rsidRPr="00D05C9F">
        <w:rPr>
          <w:rFonts w:ascii="Times New Roman" w:hAnsi="Times New Roman" w:cs="Times New Roman"/>
        </w:rPr>
        <w:t xml:space="preserve"> </w:t>
      </w:r>
      <w:r w:rsidR="00CD7A26" w:rsidRPr="00D05C9F">
        <w:rPr>
          <w:rFonts w:ascii="Times New Roman" w:hAnsi="Times New Roman" w:cs="Times New Roman"/>
        </w:rPr>
        <w:t>Quán triệt Quy chế bầu cử trong Đả</w:t>
      </w:r>
      <w:r w:rsidR="00967AE5" w:rsidRPr="00D05C9F">
        <w:rPr>
          <w:rFonts w:ascii="Times New Roman" w:hAnsi="Times New Roman" w:cs="Times New Roman"/>
        </w:rPr>
        <w:t>ng;</w:t>
      </w:r>
      <w:r w:rsidR="00CD7A26" w:rsidRPr="00D05C9F">
        <w:rPr>
          <w:rFonts w:ascii="Times New Roman" w:hAnsi="Times New Roman" w:cs="Times New Roman"/>
        </w:rPr>
        <w:t xml:space="preserve"> </w:t>
      </w:r>
      <w:r w:rsidR="00967AE5" w:rsidRPr="00D05C9F">
        <w:rPr>
          <w:rFonts w:ascii="Times New Roman" w:hAnsi="Times New Roman" w:cs="Times New Roman"/>
          <w:szCs w:val="30"/>
          <w:highlight w:val="white"/>
          <w:lang w:val="zu-ZA"/>
        </w:rPr>
        <w:t>Chỉ thị số 35-CT/TW, ngày 30/5/2019 của Bộ Chính trị v</w:t>
      </w:r>
      <w:r w:rsidR="00967AE5" w:rsidRPr="00D05C9F">
        <w:rPr>
          <w:rFonts w:ascii="Times New Roman" w:hAnsi="Times New Roman" w:cs="Times New Roman"/>
          <w:bCs/>
          <w:szCs w:val="30"/>
          <w:highlight w:val="white"/>
          <w:lang w:val="zu-ZA"/>
        </w:rPr>
        <w:t>ề đại hội Đảng bộ các cấp tiến tới Đại hội đại biểu toàn quốc lần thứ XIII của Đảng</w:t>
      </w:r>
      <w:r w:rsidR="00967AE5" w:rsidRPr="00D05C9F">
        <w:rPr>
          <w:rFonts w:ascii="Times New Roman" w:hAnsi="Times New Roman" w:cs="Times New Roman"/>
          <w:bCs/>
          <w:szCs w:val="30"/>
          <w:lang w:val="zu-ZA"/>
        </w:rPr>
        <w:t xml:space="preserve">; </w:t>
      </w:r>
      <w:r w:rsidR="00D05C9F" w:rsidRPr="00D05C9F">
        <w:rPr>
          <w:rFonts w:ascii="Times New Roman" w:hAnsi="Times New Roman" w:cs="Times New Roman"/>
          <w:bCs/>
          <w:szCs w:val="30"/>
          <w:lang w:val="zu-ZA"/>
        </w:rPr>
        <w:t xml:space="preserve">Hướng dẫn số 03-HD/TW ngày 20/3/2020 của Ban Bí thư một số vấn đề cụ thể thực hiện Quy chế bầu cử trong Đảng; </w:t>
      </w:r>
      <w:r w:rsidR="00967AE5" w:rsidRPr="00D05C9F">
        <w:rPr>
          <w:rFonts w:ascii="Times New Roman" w:hAnsi="Times New Roman" w:cs="Times New Roman"/>
          <w:bCs/>
          <w:szCs w:val="30"/>
          <w:highlight w:val="white"/>
        </w:rPr>
        <w:t>Kế hoạch số 214 KH/TU, ngày 09/7/2019 của Tỉnh ủy về thực hiện Chỉ thị 35; Hướng dẫn số 02-HD/TU, ngày 25/11/2019 của Ban Thường vụ Tỉnh ủy hướng dẫn một số nội dung về đại hội đảng bộ cấp huyện và đại hội cấp cơ sở</w:t>
      </w:r>
      <w:r w:rsidR="00967AE5" w:rsidRPr="00D05C9F">
        <w:rPr>
          <w:rFonts w:ascii="Times New Roman" w:hAnsi="Times New Roman" w:cs="Times New Roman"/>
          <w:bCs/>
          <w:szCs w:val="30"/>
        </w:rPr>
        <w:t>;</w:t>
      </w:r>
    </w:p>
  </w:footnote>
  <w:footnote w:id="3">
    <w:p w:rsidR="005E5623" w:rsidRPr="00F9610E" w:rsidRDefault="005E5623" w:rsidP="00F9610E">
      <w:pPr>
        <w:pStyle w:val="FootnoteText"/>
        <w:ind w:firstLine="567"/>
        <w:rPr>
          <w:rFonts w:ascii="Times New Roman" w:hAnsi="Times New Roman" w:cs="Times New Roman"/>
          <w:spacing w:val="-2"/>
          <w:sz w:val="10"/>
        </w:rPr>
      </w:pPr>
      <w:r w:rsidRPr="00853DCD">
        <w:rPr>
          <w:rStyle w:val="FootnoteReference"/>
          <w:rFonts w:ascii="Times New Roman" w:hAnsi="Times New Roman" w:cs="Times New Roman"/>
        </w:rPr>
        <w:footnoteRef/>
      </w:r>
      <w:r w:rsidRPr="00853DCD">
        <w:rPr>
          <w:rFonts w:ascii="Times New Roman" w:hAnsi="Times New Roman" w:cs="Times New Roman"/>
        </w:rPr>
        <w:t xml:space="preserve"> </w:t>
      </w:r>
      <w:r w:rsidR="004F2419" w:rsidRPr="00F9610E">
        <w:rPr>
          <w:rFonts w:ascii="Times New Roman" w:hAnsi="Times New Roman" w:cs="Times New Roman"/>
          <w:spacing w:val="-2"/>
          <w:szCs w:val="30"/>
          <w:highlight w:val="white"/>
          <w:lang w:val="zu-ZA"/>
        </w:rPr>
        <w:t xml:space="preserve">Tiểu ban: Nhân sự, Văn kiện, Tổ chức phục vụ Đại hội và các </w:t>
      </w:r>
      <w:r w:rsidR="004F2419" w:rsidRPr="00F9610E">
        <w:rPr>
          <w:rFonts w:ascii="Times New Roman" w:hAnsi="Times New Roman" w:cs="Times New Roman"/>
          <w:bCs/>
          <w:spacing w:val="-2"/>
          <w:szCs w:val="30"/>
          <w:highlight w:val="white"/>
          <w:lang w:val="zu-ZA"/>
        </w:rPr>
        <w:t>Tổ giúp việc cho các Tiểu ban phục vụ Đại hội.</w:t>
      </w:r>
    </w:p>
  </w:footnote>
  <w:footnote w:id="4">
    <w:p w:rsidR="009535A2" w:rsidRPr="00843A9D" w:rsidRDefault="009535A2" w:rsidP="00843A9D">
      <w:pPr>
        <w:pStyle w:val="FootnoteText"/>
        <w:ind w:firstLine="567"/>
      </w:pPr>
      <w:r w:rsidRPr="00843A9D">
        <w:rPr>
          <w:rStyle w:val="FootnoteReference"/>
        </w:rPr>
        <w:footnoteRef/>
      </w:r>
      <w:r w:rsidRPr="00843A9D">
        <w:t xml:space="preserve"> </w:t>
      </w:r>
      <w:r w:rsidRPr="00843A9D">
        <w:rPr>
          <w:rFonts w:ascii="Times New Roman" w:hAnsi="Times New Roman" w:cs="Times New Roman"/>
          <w:color w:val="000000"/>
        </w:rPr>
        <w:t xml:space="preserve">Ban chấp hành Đảng bộ khóa XX: Tỷ lệ cán bộ trẻ 03 đồng chí, chiếm tỷ lệ </w:t>
      </w:r>
      <w:r w:rsidRPr="00843A9D">
        <w:rPr>
          <w:rFonts w:ascii="Times New Roman" w:hAnsi="Times New Roman" w:cs="Times New Roman"/>
          <w:bCs/>
          <w:color w:val="000000"/>
        </w:rPr>
        <w:t>7</w:t>
      </w:r>
      <w:proofErr w:type="gramStart"/>
      <w:r w:rsidRPr="00843A9D">
        <w:rPr>
          <w:rFonts w:ascii="Times New Roman" w:hAnsi="Times New Roman" w:cs="Times New Roman"/>
          <w:bCs/>
          <w:color w:val="000000"/>
        </w:rPr>
        <w:t>,31</w:t>
      </w:r>
      <w:proofErr w:type="gramEnd"/>
      <w:r w:rsidRPr="00843A9D">
        <w:rPr>
          <w:rFonts w:ascii="Times New Roman" w:hAnsi="Times New Roman" w:cs="Times New Roman"/>
          <w:color w:val="000000"/>
        </w:rPr>
        <w:t>%; cán bộ nữ 04 đồng chí</w:t>
      </w:r>
      <w:r w:rsidRPr="00843A9D">
        <w:rPr>
          <w:color w:val="000000"/>
        </w:rPr>
        <w:br/>
      </w:r>
      <w:r w:rsidRPr="00843A9D">
        <w:rPr>
          <w:rFonts w:ascii="Times New Roman" w:hAnsi="Times New Roman" w:cs="Times New Roman"/>
          <w:color w:val="000000"/>
        </w:rPr>
        <w:t xml:space="preserve">chiếm tỷ lệ </w:t>
      </w:r>
      <w:r w:rsidRPr="00843A9D">
        <w:rPr>
          <w:rFonts w:ascii="Times New Roman" w:hAnsi="Times New Roman" w:cs="Times New Roman"/>
          <w:bCs/>
          <w:color w:val="000000"/>
        </w:rPr>
        <w:t>9,75</w:t>
      </w:r>
      <w:r w:rsidRPr="00843A9D">
        <w:rPr>
          <w:rFonts w:ascii="Times New Roman" w:hAnsi="Times New Roman" w:cs="Times New Roman"/>
          <w:color w:val="00000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rPr>
      <w:id w:val="-837072145"/>
      <w:docPartObj>
        <w:docPartGallery w:val="Page Numbers (Top of Page)"/>
        <w:docPartUnique/>
      </w:docPartObj>
    </w:sdtPr>
    <w:sdtEndPr>
      <w:rPr>
        <w:noProof/>
      </w:rPr>
    </w:sdtEndPr>
    <w:sdtContent>
      <w:p w:rsidR="00CD648C" w:rsidRPr="00DB001C" w:rsidRDefault="00CD648C" w:rsidP="00DB001C">
        <w:pPr>
          <w:pStyle w:val="Header"/>
          <w:ind w:firstLine="0"/>
          <w:jc w:val="center"/>
          <w:rPr>
            <w:rFonts w:ascii="Times New Roman" w:hAnsi="Times New Roman" w:cs="Times New Roman"/>
            <w:sz w:val="28"/>
          </w:rPr>
        </w:pPr>
        <w:r w:rsidRPr="00034FCD">
          <w:rPr>
            <w:rFonts w:ascii="Times New Roman" w:hAnsi="Times New Roman" w:cs="Times New Roman"/>
            <w:sz w:val="28"/>
          </w:rPr>
          <w:fldChar w:fldCharType="begin"/>
        </w:r>
        <w:r w:rsidRPr="00034FCD">
          <w:rPr>
            <w:rFonts w:ascii="Times New Roman" w:hAnsi="Times New Roman" w:cs="Times New Roman"/>
            <w:sz w:val="28"/>
          </w:rPr>
          <w:instrText xml:space="preserve"> PAGE   \* MERGEFORMAT </w:instrText>
        </w:r>
        <w:r w:rsidRPr="00034FCD">
          <w:rPr>
            <w:rFonts w:ascii="Times New Roman" w:hAnsi="Times New Roman" w:cs="Times New Roman"/>
            <w:sz w:val="28"/>
          </w:rPr>
          <w:fldChar w:fldCharType="separate"/>
        </w:r>
        <w:r w:rsidR="001D21F5">
          <w:rPr>
            <w:rFonts w:ascii="Times New Roman" w:hAnsi="Times New Roman" w:cs="Times New Roman"/>
            <w:noProof/>
            <w:sz w:val="28"/>
          </w:rPr>
          <w:t>7</w:t>
        </w:r>
        <w:r w:rsidRPr="00034FCD">
          <w:rPr>
            <w:rFonts w:ascii="Times New Roman" w:hAnsi="Times New Roman" w:cs="Times New Roman"/>
            <w:noProof/>
            <w:sz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2C6C"/>
    <w:multiLevelType w:val="hybridMultilevel"/>
    <w:tmpl w:val="A2E22EB4"/>
    <w:lvl w:ilvl="0" w:tplc="8D241E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BE64CF"/>
    <w:multiLevelType w:val="hybridMultilevel"/>
    <w:tmpl w:val="69DA3854"/>
    <w:lvl w:ilvl="0" w:tplc="3390A2E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AF454E0"/>
    <w:multiLevelType w:val="hybridMultilevel"/>
    <w:tmpl w:val="24C607A8"/>
    <w:lvl w:ilvl="0" w:tplc="F40AC2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0CDA335E"/>
    <w:multiLevelType w:val="hybridMultilevel"/>
    <w:tmpl w:val="B434BD1C"/>
    <w:lvl w:ilvl="0" w:tplc="AB821DDA">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1D1E2CFA"/>
    <w:multiLevelType w:val="multilevel"/>
    <w:tmpl w:val="A9466332"/>
    <w:lvl w:ilvl="0">
      <w:start w:val="1"/>
      <w:numFmt w:val="decimal"/>
      <w:lvlText w:val="%1."/>
      <w:lvlJc w:val="left"/>
      <w:pPr>
        <w:ind w:left="1080" w:hanging="720"/>
      </w:pPr>
      <w:rPr>
        <w:rFonts w:ascii="Times New Roman" w:eastAsiaTheme="minorHAnsi"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3064340B"/>
    <w:multiLevelType w:val="hybridMultilevel"/>
    <w:tmpl w:val="D87CC84A"/>
    <w:lvl w:ilvl="0" w:tplc="AA3EC18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51ED44AC"/>
    <w:multiLevelType w:val="hybridMultilevel"/>
    <w:tmpl w:val="D7E64FC8"/>
    <w:lvl w:ilvl="0" w:tplc="28967ACE">
      <w:start w:val="1"/>
      <w:numFmt w:val="upperRoman"/>
      <w:lvlText w:val="%1."/>
      <w:lvlJc w:val="left"/>
      <w:pPr>
        <w:ind w:left="2138" w:hanging="72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7">
    <w:nsid w:val="750461FB"/>
    <w:multiLevelType w:val="hybridMultilevel"/>
    <w:tmpl w:val="F9BC3BAA"/>
    <w:lvl w:ilvl="0" w:tplc="939C41BA">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D766198"/>
    <w:multiLevelType w:val="hybridMultilevel"/>
    <w:tmpl w:val="C706EB5C"/>
    <w:lvl w:ilvl="0" w:tplc="EA3EF482">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4"/>
  </w:num>
  <w:num w:numId="2">
    <w:abstractNumId w:val="7"/>
  </w:num>
  <w:num w:numId="3">
    <w:abstractNumId w:val="6"/>
  </w:num>
  <w:num w:numId="4">
    <w:abstractNumId w:val="5"/>
  </w:num>
  <w:num w:numId="5">
    <w:abstractNumId w:val="8"/>
  </w:num>
  <w:num w:numId="6">
    <w:abstractNumId w:val="2"/>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6DB"/>
    <w:rsid w:val="000013D2"/>
    <w:rsid w:val="00013E88"/>
    <w:rsid w:val="000143F3"/>
    <w:rsid w:val="00014ED2"/>
    <w:rsid w:val="000154D8"/>
    <w:rsid w:val="00015B92"/>
    <w:rsid w:val="00022DDE"/>
    <w:rsid w:val="00023DC7"/>
    <w:rsid w:val="00024A24"/>
    <w:rsid w:val="00026517"/>
    <w:rsid w:val="00027843"/>
    <w:rsid w:val="00027BA9"/>
    <w:rsid w:val="00030389"/>
    <w:rsid w:val="0003148C"/>
    <w:rsid w:val="00031F1E"/>
    <w:rsid w:val="000338CD"/>
    <w:rsid w:val="00033971"/>
    <w:rsid w:val="00034FCD"/>
    <w:rsid w:val="000362C2"/>
    <w:rsid w:val="000441B0"/>
    <w:rsid w:val="00046D60"/>
    <w:rsid w:val="00055E80"/>
    <w:rsid w:val="00056886"/>
    <w:rsid w:val="0006184D"/>
    <w:rsid w:val="00062C97"/>
    <w:rsid w:val="00064AC9"/>
    <w:rsid w:val="00071619"/>
    <w:rsid w:val="00071D40"/>
    <w:rsid w:val="0007266D"/>
    <w:rsid w:val="00072AFA"/>
    <w:rsid w:val="000779A1"/>
    <w:rsid w:val="00082095"/>
    <w:rsid w:val="00083228"/>
    <w:rsid w:val="000832C2"/>
    <w:rsid w:val="00086276"/>
    <w:rsid w:val="00087ACA"/>
    <w:rsid w:val="00091F3C"/>
    <w:rsid w:val="000937C4"/>
    <w:rsid w:val="00093AAF"/>
    <w:rsid w:val="00094A2F"/>
    <w:rsid w:val="000A24C2"/>
    <w:rsid w:val="000A262B"/>
    <w:rsid w:val="000A26DB"/>
    <w:rsid w:val="000A4F1A"/>
    <w:rsid w:val="000A5DAC"/>
    <w:rsid w:val="000A66A1"/>
    <w:rsid w:val="000A6D12"/>
    <w:rsid w:val="000A7D27"/>
    <w:rsid w:val="000B5FD9"/>
    <w:rsid w:val="000C1E84"/>
    <w:rsid w:val="000C4DD9"/>
    <w:rsid w:val="000D101B"/>
    <w:rsid w:val="000D2E1F"/>
    <w:rsid w:val="000D4397"/>
    <w:rsid w:val="000D4895"/>
    <w:rsid w:val="000D5BF6"/>
    <w:rsid w:val="000D6D5A"/>
    <w:rsid w:val="000E23F6"/>
    <w:rsid w:val="000E5036"/>
    <w:rsid w:val="000F064C"/>
    <w:rsid w:val="000F39F5"/>
    <w:rsid w:val="00103771"/>
    <w:rsid w:val="00104E39"/>
    <w:rsid w:val="00105D81"/>
    <w:rsid w:val="001076AF"/>
    <w:rsid w:val="001101D8"/>
    <w:rsid w:val="00113C33"/>
    <w:rsid w:val="00114D8F"/>
    <w:rsid w:val="001214B0"/>
    <w:rsid w:val="001235FA"/>
    <w:rsid w:val="00127C9A"/>
    <w:rsid w:val="00130B33"/>
    <w:rsid w:val="001362FB"/>
    <w:rsid w:val="001377A3"/>
    <w:rsid w:val="00141AFE"/>
    <w:rsid w:val="00142781"/>
    <w:rsid w:val="00143E8F"/>
    <w:rsid w:val="001528D2"/>
    <w:rsid w:val="00156B07"/>
    <w:rsid w:val="00162D7A"/>
    <w:rsid w:val="00163F73"/>
    <w:rsid w:val="00165070"/>
    <w:rsid w:val="00165283"/>
    <w:rsid w:val="00172F21"/>
    <w:rsid w:val="00174C7D"/>
    <w:rsid w:val="00174FF5"/>
    <w:rsid w:val="001765B2"/>
    <w:rsid w:val="00181726"/>
    <w:rsid w:val="0019226D"/>
    <w:rsid w:val="00195BA3"/>
    <w:rsid w:val="00197C71"/>
    <w:rsid w:val="001A34A2"/>
    <w:rsid w:val="001A4367"/>
    <w:rsid w:val="001A66FE"/>
    <w:rsid w:val="001A6FCB"/>
    <w:rsid w:val="001B4989"/>
    <w:rsid w:val="001C131A"/>
    <w:rsid w:val="001C74BB"/>
    <w:rsid w:val="001D21F5"/>
    <w:rsid w:val="001D6642"/>
    <w:rsid w:val="001E18BB"/>
    <w:rsid w:val="001F300F"/>
    <w:rsid w:val="001F46CA"/>
    <w:rsid w:val="001F5C48"/>
    <w:rsid w:val="001F73FF"/>
    <w:rsid w:val="001F770D"/>
    <w:rsid w:val="0020112E"/>
    <w:rsid w:val="002019C0"/>
    <w:rsid w:val="00201DBE"/>
    <w:rsid w:val="0020405A"/>
    <w:rsid w:val="00210D30"/>
    <w:rsid w:val="00211592"/>
    <w:rsid w:val="0021245B"/>
    <w:rsid w:val="00215D41"/>
    <w:rsid w:val="00216E77"/>
    <w:rsid w:val="00217D81"/>
    <w:rsid w:val="00220EAD"/>
    <w:rsid w:val="00224FF4"/>
    <w:rsid w:val="002326AF"/>
    <w:rsid w:val="00232E8F"/>
    <w:rsid w:val="00232FBC"/>
    <w:rsid w:val="00235287"/>
    <w:rsid w:val="00240D46"/>
    <w:rsid w:val="002451D1"/>
    <w:rsid w:val="0024756B"/>
    <w:rsid w:val="0025038F"/>
    <w:rsid w:val="00250F59"/>
    <w:rsid w:val="002536AA"/>
    <w:rsid w:val="002547AB"/>
    <w:rsid w:val="002551F3"/>
    <w:rsid w:val="002607C3"/>
    <w:rsid w:val="00261178"/>
    <w:rsid w:val="00262C13"/>
    <w:rsid w:val="00265A93"/>
    <w:rsid w:val="00272485"/>
    <w:rsid w:val="00276378"/>
    <w:rsid w:val="0028535B"/>
    <w:rsid w:val="0029016F"/>
    <w:rsid w:val="00291EBC"/>
    <w:rsid w:val="00293507"/>
    <w:rsid w:val="00295B2A"/>
    <w:rsid w:val="002A04CF"/>
    <w:rsid w:val="002A15EF"/>
    <w:rsid w:val="002A4EB6"/>
    <w:rsid w:val="002A6C68"/>
    <w:rsid w:val="002A7B0E"/>
    <w:rsid w:val="002B6B07"/>
    <w:rsid w:val="002C18A9"/>
    <w:rsid w:val="002C291F"/>
    <w:rsid w:val="002D0235"/>
    <w:rsid w:val="002D2646"/>
    <w:rsid w:val="002D4335"/>
    <w:rsid w:val="002D5D48"/>
    <w:rsid w:val="002E2486"/>
    <w:rsid w:val="002F0074"/>
    <w:rsid w:val="002F22C4"/>
    <w:rsid w:val="002F4D90"/>
    <w:rsid w:val="002F7605"/>
    <w:rsid w:val="0030406B"/>
    <w:rsid w:val="00304829"/>
    <w:rsid w:val="0030540C"/>
    <w:rsid w:val="003106E8"/>
    <w:rsid w:val="00311E61"/>
    <w:rsid w:val="00312F89"/>
    <w:rsid w:val="0032127F"/>
    <w:rsid w:val="00322614"/>
    <w:rsid w:val="00323298"/>
    <w:rsid w:val="00323904"/>
    <w:rsid w:val="00324224"/>
    <w:rsid w:val="0032693C"/>
    <w:rsid w:val="00327732"/>
    <w:rsid w:val="00332939"/>
    <w:rsid w:val="00333DB2"/>
    <w:rsid w:val="003366DB"/>
    <w:rsid w:val="003374C3"/>
    <w:rsid w:val="00337BAD"/>
    <w:rsid w:val="00341236"/>
    <w:rsid w:val="00342059"/>
    <w:rsid w:val="00344A71"/>
    <w:rsid w:val="00350616"/>
    <w:rsid w:val="00351108"/>
    <w:rsid w:val="0035197A"/>
    <w:rsid w:val="00355599"/>
    <w:rsid w:val="00362124"/>
    <w:rsid w:val="00362287"/>
    <w:rsid w:val="003668C1"/>
    <w:rsid w:val="00373CCD"/>
    <w:rsid w:val="00380389"/>
    <w:rsid w:val="0038339B"/>
    <w:rsid w:val="003839F7"/>
    <w:rsid w:val="00385E69"/>
    <w:rsid w:val="003873E8"/>
    <w:rsid w:val="003879C6"/>
    <w:rsid w:val="00387DAF"/>
    <w:rsid w:val="00394D02"/>
    <w:rsid w:val="003C00E7"/>
    <w:rsid w:val="003C655D"/>
    <w:rsid w:val="003C6C4B"/>
    <w:rsid w:val="003D014F"/>
    <w:rsid w:val="003D312A"/>
    <w:rsid w:val="003E6A9D"/>
    <w:rsid w:val="003F5865"/>
    <w:rsid w:val="0040026A"/>
    <w:rsid w:val="004026B0"/>
    <w:rsid w:val="004026C9"/>
    <w:rsid w:val="00404D6D"/>
    <w:rsid w:val="00406431"/>
    <w:rsid w:val="00410DCF"/>
    <w:rsid w:val="00414ECC"/>
    <w:rsid w:val="00420CF3"/>
    <w:rsid w:val="0042605A"/>
    <w:rsid w:val="0042747E"/>
    <w:rsid w:val="004305C9"/>
    <w:rsid w:val="004342F2"/>
    <w:rsid w:val="004348EA"/>
    <w:rsid w:val="0043550A"/>
    <w:rsid w:val="0044286B"/>
    <w:rsid w:val="00442FA0"/>
    <w:rsid w:val="0044347E"/>
    <w:rsid w:val="004574BC"/>
    <w:rsid w:val="0046019C"/>
    <w:rsid w:val="004601E2"/>
    <w:rsid w:val="0046561F"/>
    <w:rsid w:val="00466146"/>
    <w:rsid w:val="00466DD0"/>
    <w:rsid w:val="00471AF8"/>
    <w:rsid w:val="004738D5"/>
    <w:rsid w:val="00481D62"/>
    <w:rsid w:val="00481D7F"/>
    <w:rsid w:val="00484831"/>
    <w:rsid w:val="00493AA7"/>
    <w:rsid w:val="00496248"/>
    <w:rsid w:val="004A32FA"/>
    <w:rsid w:val="004A4A89"/>
    <w:rsid w:val="004A4F37"/>
    <w:rsid w:val="004B12C7"/>
    <w:rsid w:val="004B7208"/>
    <w:rsid w:val="004B7BA2"/>
    <w:rsid w:val="004C4FB4"/>
    <w:rsid w:val="004D269B"/>
    <w:rsid w:val="004E462A"/>
    <w:rsid w:val="004F0D37"/>
    <w:rsid w:val="004F1972"/>
    <w:rsid w:val="004F1E80"/>
    <w:rsid w:val="004F2419"/>
    <w:rsid w:val="004F57DB"/>
    <w:rsid w:val="004F59E3"/>
    <w:rsid w:val="005026D8"/>
    <w:rsid w:val="005036D2"/>
    <w:rsid w:val="0050412C"/>
    <w:rsid w:val="00510003"/>
    <w:rsid w:val="00512D50"/>
    <w:rsid w:val="00513F96"/>
    <w:rsid w:val="0051619A"/>
    <w:rsid w:val="0051634D"/>
    <w:rsid w:val="0052142A"/>
    <w:rsid w:val="00523C44"/>
    <w:rsid w:val="005248C0"/>
    <w:rsid w:val="00525F66"/>
    <w:rsid w:val="0053316B"/>
    <w:rsid w:val="00541461"/>
    <w:rsid w:val="005451DC"/>
    <w:rsid w:val="00545527"/>
    <w:rsid w:val="00545BB2"/>
    <w:rsid w:val="00546145"/>
    <w:rsid w:val="0055045D"/>
    <w:rsid w:val="00553AF7"/>
    <w:rsid w:val="0056409A"/>
    <w:rsid w:val="00567343"/>
    <w:rsid w:val="005708D2"/>
    <w:rsid w:val="005824F5"/>
    <w:rsid w:val="00583EDD"/>
    <w:rsid w:val="00586165"/>
    <w:rsid w:val="00592DA5"/>
    <w:rsid w:val="00595CC5"/>
    <w:rsid w:val="00597564"/>
    <w:rsid w:val="00597ECE"/>
    <w:rsid w:val="005B29DE"/>
    <w:rsid w:val="005B65B4"/>
    <w:rsid w:val="005B7850"/>
    <w:rsid w:val="005C0AA0"/>
    <w:rsid w:val="005C442C"/>
    <w:rsid w:val="005C644E"/>
    <w:rsid w:val="005C7A43"/>
    <w:rsid w:val="005C7FA2"/>
    <w:rsid w:val="005D47DC"/>
    <w:rsid w:val="005E1AD6"/>
    <w:rsid w:val="005E223A"/>
    <w:rsid w:val="005E5623"/>
    <w:rsid w:val="006008A8"/>
    <w:rsid w:val="00601FDB"/>
    <w:rsid w:val="006047C7"/>
    <w:rsid w:val="006057A8"/>
    <w:rsid w:val="00612AD3"/>
    <w:rsid w:val="00612B32"/>
    <w:rsid w:val="00613AA2"/>
    <w:rsid w:val="006207D1"/>
    <w:rsid w:val="00625680"/>
    <w:rsid w:val="00625935"/>
    <w:rsid w:val="00627E2D"/>
    <w:rsid w:val="00632859"/>
    <w:rsid w:val="0063363E"/>
    <w:rsid w:val="00634A23"/>
    <w:rsid w:val="00636723"/>
    <w:rsid w:val="00640824"/>
    <w:rsid w:val="00641A90"/>
    <w:rsid w:val="00650AC2"/>
    <w:rsid w:val="00652743"/>
    <w:rsid w:val="00665E61"/>
    <w:rsid w:val="0067585A"/>
    <w:rsid w:val="006827B5"/>
    <w:rsid w:val="00685BC1"/>
    <w:rsid w:val="006879A0"/>
    <w:rsid w:val="00691EDD"/>
    <w:rsid w:val="00696C4E"/>
    <w:rsid w:val="006A011E"/>
    <w:rsid w:val="006A1995"/>
    <w:rsid w:val="006A29CE"/>
    <w:rsid w:val="006A308A"/>
    <w:rsid w:val="006A3569"/>
    <w:rsid w:val="006A3616"/>
    <w:rsid w:val="006A6753"/>
    <w:rsid w:val="006B0E3A"/>
    <w:rsid w:val="006B41C5"/>
    <w:rsid w:val="006C43B8"/>
    <w:rsid w:val="006C520C"/>
    <w:rsid w:val="006D1A76"/>
    <w:rsid w:val="006D43C6"/>
    <w:rsid w:val="006D6554"/>
    <w:rsid w:val="006D7245"/>
    <w:rsid w:val="006E3208"/>
    <w:rsid w:val="006E5675"/>
    <w:rsid w:val="006E64C5"/>
    <w:rsid w:val="0070282E"/>
    <w:rsid w:val="00702941"/>
    <w:rsid w:val="00703107"/>
    <w:rsid w:val="00705C6C"/>
    <w:rsid w:val="00706401"/>
    <w:rsid w:val="00711A14"/>
    <w:rsid w:val="007124D0"/>
    <w:rsid w:val="00714098"/>
    <w:rsid w:val="00717F7C"/>
    <w:rsid w:val="00720028"/>
    <w:rsid w:val="00720748"/>
    <w:rsid w:val="00722F5B"/>
    <w:rsid w:val="0072357E"/>
    <w:rsid w:val="00724994"/>
    <w:rsid w:val="00725C08"/>
    <w:rsid w:val="00734DA4"/>
    <w:rsid w:val="00735C6B"/>
    <w:rsid w:val="00742369"/>
    <w:rsid w:val="0074530C"/>
    <w:rsid w:val="0075220A"/>
    <w:rsid w:val="00752B91"/>
    <w:rsid w:val="00763A88"/>
    <w:rsid w:val="00764F89"/>
    <w:rsid w:val="00766E7E"/>
    <w:rsid w:val="007746CF"/>
    <w:rsid w:val="00774B2C"/>
    <w:rsid w:val="007774BA"/>
    <w:rsid w:val="00781A6F"/>
    <w:rsid w:val="0078253E"/>
    <w:rsid w:val="00784F7E"/>
    <w:rsid w:val="00785A32"/>
    <w:rsid w:val="00787E08"/>
    <w:rsid w:val="00790533"/>
    <w:rsid w:val="00790707"/>
    <w:rsid w:val="0079097C"/>
    <w:rsid w:val="00790D97"/>
    <w:rsid w:val="00793D64"/>
    <w:rsid w:val="00795508"/>
    <w:rsid w:val="00796EEB"/>
    <w:rsid w:val="007A2347"/>
    <w:rsid w:val="007B4926"/>
    <w:rsid w:val="007B590E"/>
    <w:rsid w:val="007B6652"/>
    <w:rsid w:val="007C07D9"/>
    <w:rsid w:val="007C109B"/>
    <w:rsid w:val="007C5B4F"/>
    <w:rsid w:val="007C77F3"/>
    <w:rsid w:val="007D1C80"/>
    <w:rsid w:val="007D2CF0"/>
    <w:rsid w:val="007D35E4"/>
    <w:rsid w:val="007D35E9"/>
    <w:rsid w:val="007D3E42"/>
    <w:rsid w:val="007E43F1"/>
    <w:rsid w:val="007E6490"/>
    <w:rsid w:val="007E68DE"/>
    <w:rsid w:val="007F35FB"/>
    <w:rsid w:val="007F3F00"/>
    <w:rsid w:val="00802718"/>
    <w:rsid w:val="00803024"/>
    <w:rsid w:val="0080582E"/>
    <w:rsid w:val="008061F4"/>
    <w:rsid w:val="0081070F"/>
    <w:rsid w:val="008137B2"/>
    <w:rsid w:val="00814254"/>
    <w:rsid w:val="00816872"/>
    <w:rsid w:val="00823CDA"/>
    <w:rsid w:val="008244AD"/>
    <w:rsid w:val="00826F66"/>
    <w:rsid w:val="00832D48"/>
    <w:rsid w:val="008374A5"/>
    <w:rsid w:val="0084281B"/>
    <w:rsid w:val="00843A9D"/>
    <w:rsid w:val="00843DFE"/>
    <w:rsid w:val="00845DCC"/>
    <w:rsid w:val="00850B26"/>
    <w:rsid w:val="00853DCD"/>
    <w:rsid w:val="00856180"/>
    <w:rsid w:val="00857FBE"/>
    <w:rsid w:val="008633FE"/>
    <w:rsid w:val="00865FC1"/>
    <w:rsid w:val="0086672C"/>
    <w:rsid w:val="00871100"/>
    <w:rsid w:val="00873C18"/>
    <w:rsid w:val="008751A1"/>
    <w:rsid w:val="00875496"/>
    <w:rsid w:val="00875FFD"/>
    <w:rsid w:val="00876884"/>
    <w:rsid w:val="00877933"/>
    <w:rsid w:val="008834E7"/>
    <w:rsid w:val="0088797F"/>
    <w:rsid w:val="0089189C"/>
    <w:rsid w:val="00891D73"/>
    <w:rsid w:val="00892B55"/>
    <w:rsid w:val="0089508C"/>
    <w:rsid w:val="00895A10"/>
    <w:rsid w:val="008A31FE"/>
    <w:rsid w:val="008A3EC6"/>
    <w:rsid w:val="008A6FDD"/>
    <w:rsid w:val="008B0B22"/>
    <w:rsid w:val="008B2A17"/>
    <w:rsid w:val="008B6525"/>
    <w:rsid w:val="008C094B"/>
    <w:rsid w:val="008C67CA"/>
    <w:rsid w:val="008D20C1"/>
    <w:rsid w:val="008D413A"/>
    <w:rsid w:val="008D4CED"/>
    <w:rsid w:val="008D5F9D"/>
    <w:rsid w:val="008D7883"/>
    <w:rsid w:val="008E1FB6"/>
    <w:rsid w:val="008F2399"/>
    <w:rsid w:val="008F261A"/>
    <w:rsid w:val="008F4B63"/>
    <w:rsid w:val="008F6F18"/>
    <w:rsid w:val="009005C3"/>
    <w:rsid w:val="009026BF"/>
    <w:rsid w:val="00906048"/>
    <w:rsid w:val="00906F6E"/>
    <w:rsid w:val="00914EB8"/>
    <w:rsid w:val="009179C5"/>
    <w:rsid w:val="00930B1C"/>
    <w:rsid w:val="00930F1C"/>
    <w:rsid w:val="00934CBC"/>
    <w:rsid w:val="00934E05"/>
    <w:rsid w:val="00936407"/>
    <w:rsid w:val="0093798C"/>
    <w:rsid w:val="00951B00"/>
    <w:rsid w:val="009535A2"/>
    <w:rsid w:val="00954C02"/>
    <w:rsid w:val="00954CCF"/>
    <w:rsid w:val="00955616"/>
    <w:rsid w:val="009615FF"/>
    <w:rsid w:val="009636DC"/>
    <w:rsid w:val="00963A19"/>
    <w:rsid w:val="00967AE5"/>
    <w:rsid w:val="00971570"/>
    <w:rsid w:val="00971C0E"/>
    <w:rsid w:val="0097448A"/>
    <w:rsid w:val="00981AB6"/>
    <w:rsid w:val="00981C41"/>
    <w:rsid w:val="00986658"/>
    <w:rsid w:val="00995379"/>
    <w:rsid w:val="009A0ED5"/>
    <w:rsid w:val="009A2990"/>
    <w:rsid w:val="009A5AE8"/>
    <w:rsid w:val="009A7B3D"/>
    <w:rsid w:val="009B135E"/>
    <w:rsid w:val="009B45CA"/>
    <w:rsid w:val="009B63FF"/>
    <w:rsid w:val="009B6492"/>
    <w:rsid w:val="009C2A7C"/>
    <w:rsid w:val="009C5EAE"/>
    <w:rsid w:val="009D1994"/>
    <w:rsid w:val="009F2600"/>
    <w:rsid w:val="009F4206"/>
    <w:rsid w:val="009F4947"/>
    <w:rsid w:val="00A009D7"/>
    <w:rsid w:val="00A054B0"/>
    <w:rsid w:val="00A11455"/>
    <w:rsid w:val="00A12C59"/>
    <w:rsid w:val="00A16AB9"/>
    <w:rsid w:val="00A22BAB"/>
    <w:rsid w:val="00A26415"/>
    <w:rsid w:val="00A2751E"/>
    <w:rsid w:val="00A32F30"/>
    <w:rsid w:val="00A34895"/>
    <w:rsid w:val="00A40462"/>
    <w:rsid w:val="00A40517"/>
    <w:rsid w:val="00A41E44"/>
    <w:rsid w:val="00A427D2"/>
    <w:rsid w:val="00A45697"/>
    <w:rsid w:val="00A4794B"/>
    <w:rsid w:val="00A57740"/>
    <w:rsid w:val="00A57E02"/>
    <w:rsid w:val="00A641A8"/>
    <w:rsid w:val="00A7768F"/>
    <w:rsid w:val="00A77A1F"/>
    <w:rsid w:val="00A77C6D"/>
    <w:rsid w:val="00A8024D"/>
    <w:rsid w:val="00A829AB"/>
    <w:rsid w:val="00A8754B"/>
    <w:rsid w:val="00A94499"/>
    <w:rsid w:val="00A95BD6"/>
    <w:rsid w:val="00AA1C51"/>
    <w:rsid w:val="00AA50C7"/>
    <w:rsid w:val="00AD0B00"/>
    <w:rsid w:val="00AE4B58"/>
    <w:rsid w:val="00AE5CA5"/>
    <w:rsid w:val="00AE6E4C"/>
    <w:rsid w:val="00AF4F82"/>
    <w:rsid w:val="00AF4FEE"/>
    <w:rsid w:val="00AF5868"/>
    <w:rsid w:val="00AF5A71"/>
    <w:rsid w:val="00AF6F60"/>
    <w:rsid w:val="00B00A8C"/>
    <w:rsid w:val="00B02EA8"/>
    <w:rsid w:val="00B03E04"/>
    <w:rsid w:val="00B066B0"/>
    <w:rsid w:val="00B07452"/>
    <w:rsid w:val="00B124E1"/>
    <w:rsid w:val="00B12E4D"/>
    <w:rsid w:val="00B16BCE"/>
    <w:rsid w:val="00B21F90"/>
    <w:rsid w:val="00B2504F"/>
    <w:rsid w:val="00B25235"/>
    <w:rsid w:val="00B346B7"/>
    <w:rsid w:val="00B359FD"/>
    <w:rsid w:val="00B36777"/>
    <w:rsid w:val="00B37958"/>
    <w:rsid w:val="00B41139"/>
    <w:rsid w:val="00B45950"/>
    <w:rsid w:val="00B4751B"/>
    <w:rsid w:val="00B65E18"/>
    <w:rsid w:val="00B704C1"/>
    <w:rsid w:val="00B74E49"/>
    <w:rsid w:val="00B7601C"/>
    <w:rsid w:val="00B76DD5"/>
    <w:rsid w:val="00B80CB4"/>
    <w:rsid w:val="00B81776"/>
    <w:rsid w:val="00B82D32"/>
    <w:rsid w:val="00B839F9"/>
    <w:rsid w:val="00B85FA8"/>
    <w:rsid w:val="00B8612C"/>
    <w:rsid w:val="00B8781B"/>
    <w:rsid w:val="00B97883"/>
    <w:rsid w:val="00BA208C"/>
    <w:rsid w:val="00BB177A"/>
    <w:rsid w:val="00BB27ED"/>
    <w:rsid w:val="00BB2D19"/>
    <w:rsid w:val="00BC2ABD"/>
    <w:rsid w:val="00BC67FF"/>
    <w:rsid w:val="00BD3E2E"/>
    <w:rsid w:val="00BD44A6"/>
    <w:rsid w:val="00BD5500"/>
    <w:rsid w:val="00BE0092"/>
    <w:rsid w:val="00BE0D24"/>
    <w:rsid w:val="00BE204C"/>
    <w:rsid w:val="00BE5428"/>
    <w:rsid w:val="00BE64DC"/>
    <w:rsid w:val="00BF4EDF"/>
    <w:rsid w:val="00BF727B"/>
    <w:rsid w:val="00C024E7"/>
    <w:rsid w:val="00C05AE8"/>
    <w:rsid w:val="00C061C6"/>
    <w:rsid w:val="00C06470"/>
    <w:rsid w:val="00C12F8C"/>
    <w:rsid w:val="00C15B1E"/>
    <w:rsid w:val="00C22846"/>
    <w:rsid w:val="00C255EF"/>
    <w:rsid w:val="00C30327"/>
    <w:rsid w:val="00C35153"/>
    <w:rsid w:val="00C35435"/>
    <w:rsid w:val="00C36983"/>
    <w:rsid w:val="00C42124"/>
    <w:rsid w:val="00C47B49"/>
    <w:rsid w:val="00C50B87"/>
    <w:rsid w:val="00C526A2"/>
    <w:rsid w:val="00C5537A"/>
    <w:rsid w:val="00C555A8"/>
    <w:rsid w:val="00C57B7E"/>
    <w:rsid w:val="00C61708"/>
    <w:rsid w:val="00C6324F"/>
    <w:rsid w:val="00C70727"/>
    <w:rsid w:val="00C711E0"/>
    <w:rsid w:val="00C71850"/>
    <w:rsid w:val="00C71CC5"/>
    <w:rsid w:val="00C748B3"/>
    <w:rsid w:val="00C74FA3"/>
    <w:rsid w:val="00C755C1"/>
    <w:rsid w:val="00C76096"/>
    <w:rsid w:val="00C84278"/>
    <w:rsid w:val="00C874AE"/>
    <w:rsid w:val="00C902AD"/>
    <w:rsid w:val="00C91171"/>
    <w:rsid w:val="00CA1A43"/>
    <w:rsid w:val="00CB3252"/>
    <w:rsid w:val="00CB54E5"/>
    <w:rsid w:val="00CC3240"/>
    <w:rsid w:val="00CC3756"/>
    <w:rsid w:val="00CD0DC7"/>
    <w:rsid w:val="00CD1F19"/>
    <w:rsid w:val="00CD648C"/>
    <w:rsid w:val="00CD7847"/>
    <w:rsid w:val="00CD7970"/>
    <w:rsid w:val="00CD7A26"/>
    <w:rsid w:val="00CE15AD"/>
    <w:rsid w:val="00CE4B1D"/>
    <w:rsid w:val="00CE5FD8"/>
    <w:rsid w:val="00CF1875"/>
    <w:rsid w:val="00CF4129"/>
    <w:rsid w:val="00CF4593"/>
    <w:rsid w:val="00D05C9F"/>
    <w:rsid w:val="00D06E84"/>
    <w:rsid w:val="00D10DCA"/>
    <w:rsid w:val="00D1578F"/>
    <w:rsid w:val="00D1719D"/>
    <w:rsid w:val="00D2226B"/>
    <w:rsid w:val="00D24EDF"/>
    <w:rsid w:val="00D32C06"/>
    <w:rsid w:val="00D332E2"/>
    <w:rsid w:val="00D37922"/>
    <w:rsid w:val="00D471BD"/>
    <w:rsid w:val="00D474FC"/>
    <w:rsid w:val="00D5442A"/>
    <w:rsid w:val="00D60433"/>
    <w:rsid w:val="00D62D9B"/>
    <w:rsid w:val="00D704C6"/>
    <w:rsid w:val="00D73CF9"/>
    <w:rsid w:val="00D772F9"/>
    <w:rsid w:val="00D84F70"/>
    <w:rsid w:val="00D85594"/>
    <w:rsid w:val="00D92565"/>
    <w:rsid w:val="00DA436C"/>
    <w:rsid w:val="00DA4A73"/>
    <w:rsid w:val="00DA5C6A"/>
    <w:rsid w:val="00DA74BB"/>
    <w:rsid w:val="00DB001C"/>
    <w:rsid w:val="00DB188B"/>
    <w:rsid w:val="00DB2C18"/>
    <w:rsid w:val="00DB5505"/>
    <w:rsid w:val="00DB6DE5"/>
    <w:rsid w:val="00DC5E91"/>
    <w:rsid w:val="00DC753C"/>
    <w:rsid w:val="00DC7AFA"/>
    <w:rsid w:val="00DD0291"/>
    <w:rsid w:val="00DD376F"/>
    <w:rsid w:val="00DD6895"/>
    <w:rsid w:val="00DE2FFE"/>
    <w:rsid w:val="00DE3311"/>
    <w:rsid w:val="00DE5C4D"/>
    <w:rsid w:val="00DF4400"/>
    <w:rsid w:val="00E027FF"/>
    <w:rsid w:val="00E029A2"/>
    <w:rsid w:val="00E059F2"/>
    <w:rsid w:val="00E146E2"/>
    <w:rsid w:val="00E16F87"/>
    <w:rsid w:val="00E245C4"/>
    <w:rsid w:val="00E25890"/>
    <w:rsid w:val="00E27901"/>
    <w:rsid w:val="00E31254"/>
    <w:rsid w:val="00E33D73"/>
    <w:rsid w:val="00E34FF9"/>
    <w:rsid w:val="00E35438"/>
    <w:rsid w:val="00E415EF"/>
    <w:rsid w:val="00E42193"/>
    <w:rsid w:val="00E52853"/>
    <w:rsid w:val="00E5542C"/>
    <w:rsid w:val="00E55B31"/>
    <w:rsid w:val="00E55E59"/>
    <w:rsid w:val="00E62E41"/>
    <w:rsid w:val="00E725E2"/>
    <w:rsid w:val="00E727FA"/>
    <w:rsid w:val="00E82493"/>
    <w:rsid w:val="00E864AB"/>
    <w:rsid w:val="00E912C7"/>
    <w:rsid w:val="00EA19DC"/>
    <w:rsid w:val="00EA1E5A"/>
    <w:rsid w:val="00EA202E"/>
    <w:rsid w:val="00EA4E89"/>
    <w:rsid w:val="00EB2465"/>
    <w:rsid w:val="00EB46BA"/>
    <w:rsid w:val="00EB74BD"/>
    <w:rsid w:val="00EC05A7"/>
    <w:rsid w:val="00EC1C89"/>
    <w:rsid w:val="00EC23BB"/>
    <w:rsid w:val="00EC4305"/>
    <w:rsid w:val="00ED1B63"/>
    <w:rsid w:val="00ED31E7"/>
    <w:rsid w:val="00ED3AAD"/>
    <w:rsid w:val="00ED778F"/>
    <w:rsid w:val="00EE4894"/>
    <w:rsid w:val="00EE701C"/>
    <w:rsid w:val="00EF1B15"/>
    <w:rsid w:val="00EF6EC2"/>
    <w:rsid w:val="00EF7911"/>
    <w:rsid w:val="00EF7A4C"/>
    <w:rsid w:val="00F0521E"/>
    <w:rsid w:val="00F05ED6"/>
    <w:rsid w:val="00F10167"/>
    <w:rsid w:val="00F139AB"/>
    <w:rsid w:val="00F15A00"/>
    <w:rsid w:val="00F16D8A"/>
    <w:rsid w:val="00F1744B"/>
    <w:rsid w:val="00F302AF"/>
    <w:rsid w:val="00F32E31"/>
    <w:rsid w:val="00F3411C"/>
    <w:rsid w:val="00F35D95"/>
    <w:rsid w:val="00F407DB"/>
    <w:rsid w:val="00F42F1B"/>
    <w:rsid w:val="00F43152"/>
    <w:rsid w:val="00F447D4"/>
    <w:rsid w:val="00F448B7"/>
    <w:rsid w:val="00F45B45"/>
    <w:rsid w:val="00F579AF"/>
    <w:rsid w:val="00F63473"/>
    <w:rsid w:val="00F7097B"/>
    <w:rsid w:val="00F70F52"/>
    <w:rsid w:val="00F76844"/>
    <w:rsid w:val="00F774D7"/>
    <w:rsid w:val="00F861AD"/>
    <w:rsid w:val="00F86240"/>
    <w:rsid w:val="00F92322"/>
    <w:rsid w:val="00F9610E"/>
    <w:rsid w:val="00FA2BD4"/>
    <w:rsid w:val="00FA48D8"/>
    <w:rsid w:val="00FB1139"/>
    <w:rsid w:val="00FB193E"/>
    <w:rsid w:val="00FB2551"/>
    <w:rsid w:val="00FC44DE"/>
    <w:rsid w:val="00FC4EB6"/>
    <w:rsid w:val="00FC57EF"/>
    <w:rsid w:val="00FC6D8A"/>
    <w:rsid w:val="00FD06C9"/>
    <w:rsid w:val="00FD7116"/>
    <w:rsid w:val="00FE198C"/>
    <w:rsid w:val="00FE1B04"/>
    <w:rsid w:val="00FE30B1"/>
    <w:rsid w:val="00FE3BB8"/>
    <w:rsid w:val="00FE4746"/>
    <w:rsid w:val="00FE76D2"/>
    <w:rsid w:val="00FF4EF6"/>
    <w:rsid w:val="00FF7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5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278"/>
    <w:pPr>
      <w:ind w:left="720"/>
      <w:contextualSpacing/>
    </w:pPr>
  </w:style>
  <w:style w:type="paragraph" w:styleId="NormalWeb">
    <w:name w:val="Normal (Web)"/>
    <w:aliases w:val="webb,Char Char Char,Char Char Char Char Char Char Char Char Char Char Char Char Char Char Char,Char Char Char Char Char Char Char Char Char Char Char Char Char,Char Char Char Char Char Char Char Char Char Char Char Char"/>
    <w:basedOn w:val="Normal"/>
    <w:link w:val="NormalWebChar"/>
    <w:uiPriority w:val="99"/>
    <w:qFormat/>
    <w:rsid w:val="00512D50"/>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32939"/>
    <w:pPr>
      <w:tabs>
        <w:tab w:val="center" w:pos="4680"/>
        <w:tab w:val="right" w:pos="9360"/>
      </w:tabs>
      <w:spacing w:after="0"/>
    </w:pPr>
  </w:style>
  <w:style w:type="character" w:customStyle="1" w:styleId="HeaderChar">
    <w:name w:val="Header Char"/>
    <w:basedOn w:val="DefaultParagraphFont"/>
    <w:link w:val="Header"/>
    <w:uiPriority w:val="99"/>
    <w:rsid w:val="00332939"/>
  </w:style>
  <w:style w:type="paragraph" w:styleId="Footer">
    <w:name w:val="footer"/>
    <w:basedOn w:val="Normal"/>
    <w:link w:val="FooterChar"/>
    <w:uiPriority w:val="99"/>
    <w:unhideWhenUsed/>
    <w:rsid w:val="00332939"/>
    <w:pPr>
      <w:tabs>
        <w:tab w:val="center" w:pos="4680"/>
        <w:tab w:val="right" w:pos="9360"/>
      </w:tabs>
      <w:spacing w:after="0"/>
    </w:pPr>
  </w:style>
  <w:style w:type="character" w:customStyle="1" w:styleId="FooterChar">
    <w:name w:val="Footer Char"/>
    <w:basedOn w:val="DefaultParagraphFont"/>
    <w:link w:val="Footer"/>
    <w:uiPriority w:val="99"/>
    <w:rsid w:val="00332939"/>
  </w:style>
  <w:style w:type="table" w:styleId="TableGrid">
    <w:name w:val="Table Grid"/>
    <w:basedOn w:val="TableNormal"/>
    <w:uiPriority w:val="59"/>
    <w:rsid w:val="00232E8F"/>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E198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98C"/>
    <w:rPr>
      <w:rFonts w:ascii="Tahoma" w:hAnsi="Tahoma" w:cs="Tahoma"/>
      <w:sz w:val="16"/>
      <w:szCs w:val="16"/>
    </w:rPr>
  </w:style>
  <w:style w:type="paragraph" w:styleId="FootnoteText">
    <w:name w:val="footnote text"/>
    <w:aliases w:val=" Char9,Char9,Footnote Text Char Char Char Char Char,Footnote Text Char Char Char Char Char Char Ch Char Char Char,Footnote Text Char Char Char Char Char Char Ch Char Char Char Char Char Char C,fn,fn Char Char, Cha,f,DTKH-ftno,Char9 Char,Ch"/>
    <w:basedOn w:val="Normal"/>
    <w:link w:val="FootnoteTextChar"/>
    <w:unhideWhenUsed/>
    <w:qFormat/>
    <w:rsid w:val="00F92322"/>
    <w:pPr>
      <w:spacing w:after="0"/>
    </w:pPr>
    <w:rPr>
      <w:sz w:val="20"/>
      <w:szCs w:val="20"/>
    </w:rPr>
  </w:style>
  <w:style w:type="character" w:customStyle="1" w:styleId="FootnoteTextChar">
    <w:name w:val="Footnote Text Char"/>
    <w:aliases w:val=" Char9 Char,Char9 Char1,Footnote Text Char Char Char Char Char Char,Footnote Text Char Char Char Char Char Char Ch Char Char Char Char,Footnote Text Char Char Char Char Char Char Ch Char Char Char Char Char Char C Char,fn Char,f Char"/>
    <w:basedOn w:val="DefaultParagraphFont"/>
    <w:link w:val="FootnoteText"/>
    <w:uiPriority w:val="99"/>
    <w:qFormat/>
    <w:rsid w:val="00F92322"/>
    <w:rPr>
      <w:sz w:val="20"/>
      <w:szCs w:val="20"/>
    </w:rPr>
  </w:style>
  <w:style w:type="character" w:styleId="FootnoteReference">
    <w:name w:val="footnote reference"/>
    <w:aliases w:val="Footnote,Footnote text,ftref,Footnote text + 13 pt,Ref,de nota al pie,BearingPoint,16 Point,Superscript 6 Point,fr,Footnote Text1,Footnote + Arial,10 pt,Black,Footnote Text11,(NECG) Footnote Reference,BVI fnr,footnote ref, BVI fnr,R"/>
    <w:basedOn w:val="DefaultParagraphFont"/>
    <w:link w:val="FootnoteCharCharCharCharCharCharCharCharCharCharCharCharCharCharCharCharCharCharCharCharCharChar"/>
    <w:uiPriority w:val="99"/>
    <w:unhideWhenUsed/>
    <w:qFormat/>
    <w:rsid w:val="00F92322"/>
    <w:rPr>
      <w:vertAlign w:val="superscript"/>
    </w:rPr>
  </w:style>
  <w:style w:type="character" w:customStyle="1" w:styleId="NormalWebChar">
    <w:name w:val="Normal (Web) Char"/>
    <w:aliases w:val="webb Char,Char Char Char Char,Char Char Char Char Char Char Char Char Char Char Char Char Char Char Char Char,Char Char Char Char Char Char Char Char Char Char Char Char Char Char"/>
    <w:link w:val="NormalWeb"/>
    <w:uiPriority w:val="99"/>
    <w:locked/>
    <w:rsid w:val="002451D1"/>
    <w:rPr>
      <w:rFonts w:ascii="Times New Roman" w:eastAsia="Times New Roman" w:hAnsi="Times New Roman" w:cs="Times New Roman"/>
      <w:sz w:val="24"/>
      <w:szCs w:val="24"/>
    </w:rPr>
  </w:style>
  <w:style w:type="character" w:customStyle="1" w:styleId="fontstyle01">
    <w:name w:val="fontstyle01"/>
    <w:rsid w:val="00387DAF"/>
    <w:rPr>
      <w:rFonts w:ascii="Times New Roman" w:hAnsi="Times New Roman" w:cs="Times New Roman" w:hint="default"/>
      <w:b w:val="0"/>
      <w:bCs w:val="0"/>
      <w:i w:val="0"/>
      <w:iCs w:val="0"/>
      <w:color w:val="000000"/>
      <w:sz w:val="28"/>
      <w:szCs w:val="28"/>
    </w:rPr>
  </w:style>
  <w:style w:type="paragraph" w:customStyle="1" w:styleId="FootnoteCharCharCharCharCharCharCharCharCharCharCharCharCharCharCharCharCharCharCharCharCharChar">
    <w:name w:val="Footnote Char Char Char Char Char Char Char Char Char Char Char Char Char Char Char Char Char Char Char Char Char Char"/>
    <w:aliases w:val="Footnote Char Char Char Char Char Char Char Char Char Char Char1 Char Char Char Char Char,Ref Char Char,de nota al pie Char Char"/>
    <w:basedOn w:val="Normal"/>
    <w:link w:val="FootnoteReference"/>
    <w:uiPriority w:val="99"/>
    <w:qFormat/>
    <w:rsid w:val="00387DAF"/>
    <w:pPr>
      <w:spacing w:before="100" w:after="0" w:line="240" w:lineRule="exact"/>
    </w:pPr>
    <w:rPr>
      <w:vertAlign w:val="superscript"/>
    </w:rPr>
  </w:style>
  <w:style w:type="paragraph" w:styleId="BodyText">
    <w:name w:val="Body Text"/>
    <w:basedOn w:val="Normal"/>
    <w:link w:val="BodyTextChar"/>
    <w:rsid w:val="00410DCF"/>
    <w:pPr>
      <w:spacing w:after="0"/>
      <w:ind w:firstLine="0"/>
      <w:jc w:val="center"/>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410DCF"/>
    <w:rPr>
      <w:rFonts w:ascii="Times New Roman" w:eastAsia="Times New Roman" w:hAnsi="Times New Roman" w:cs="Times New Roman"/>
      <w:sz w:val="28"/>
      <w:szCs w:val="24"/>
    </w:rPr>
  </w:style>
  <w:style w:type="character" w:customStyle="1" w:styleId="fontstyle21">
    <w:name w:val="fontstyle21"/>
    <w:basedOn w:val="DefaultParagraphFont"/>
    <w:rsid w:val="007124D0"/>
    <w:rPr>
      <w:rFonts w:ascii="Times New Roman" w:hAnsi="Times New Roman" w:cs="Times New Roman" w:hint="default"/>
      <w:b w:val="0"/>
      <w:bCs w:val="0"/>
      <w:i w:val="0"/>
      <w:iCs w:val="0"/>
      <w:color w:val="000000"/>
      <w:sz w:val="30"/>
      <w:szCs w:val="30"/>
    </w:rPr>
  </w:style>
  <w:style w:type="paragraph" w:styleId="BodyTextIndent3">
    <w:name w:val="Body Text Indent 3"/>
    <w:basedOn w:val="Normal"/>
    <w:link w:val="BodyTextIndent3Char"/>
    <w:uiPriority w:val="99"/>
    <w:semiHidden/>
    <w:unhideWhenUsed/>
    <w:rsid w:val="007D3E42"/>
    <w:pPr>
      <w:ind w:left="360"/>
    </w:pPr>
    <w:rPr>
      <w:sz w:val="16"/>
      <w:szCs w:val="16"/>
    </w:rPr>
  </w:style>
  <w:style w:type="character" w:customStyle="1" w:styleId="BodyTextIndent3Char">
    <w:name w:val="Body Text Indent 3 Char"/>
    <w:basedOn w:val="DefaultParagraphFont"/>
    <w:link w:val="BodyTextIndent3"/>
    <w:uiPriority w:val="99"/>
    <w:semiHidden/>
    <w:rsid w:val="007D3E4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5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278"/>
    <w:pPr>
      <w:ind w:left="720"/>
      <w:contextualSpacing/>
    </w:pPr>
  </w:style>
  <w:style w:type="paragraph" w:styleId="NormalWeb">
    <w:name w:val="Normal (Web)"/>
    <w:aliases w:val="webb,Char Char Char,Char Char Char Char Char Char Char Char Char Char Char Char Char Char Char,Char Char Char Char Char Char Char Char Char Char Char Char Char,Char Char Char Char Char Char Char Char Char Char Char Char"/>
    <w:basedOn w:val="Normal"/>
    <w:link w:val="NormalWebChar"/>
    <w:uiPriority w:val="99"/>
    <w:qFormat/>
    <w:rsid w:val="00512D50"/>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32939"/>
    <w:pPr>
      <w:tabs>
        <w:tab w:val="center" w:pos="4680"/>
        <w:tab w:val="right" w:pos="9360"/>
      </w:tabs>
      <w:spacing w:after="0"/>
    </w:pPr>
  </w:style>
  <w:style w:type="character" w:customStyle="1" w:styleId="HeaderChar">
    <w:name w:val="Header Char"/>
    <w:basedOn w:val="DefaultParagraphFont"/>
    <w:link w:val="Header"/>
    <w:uiPriority w:val="99"/>
    <w:rsid w:val="00332939"/>
  </w:style>
  <w:style w:type="paragraph" w:styleId="Footer">
    <w:name w:val="footer"/>
    <w:basedOn w:val="Normal"/>
    <w:link w:val="FooterChar"/>
    <w:uiPriority w:val="99"/>
    <w:unhideWhenUsed/>
    <w:rsid w:val="00332939"/>
    <w:pPr>
      <w:tabs>
        <w:tab w:val="center" w:pos="4680"/>
        <w:tab w:val="right" w:pos="9360"/>
      </w:tabs>
      <w:spacing w:after="0"/>
    </w:pPr>
  </w:style>
  <w:style w:type="character" w:customStyle="1" w:styleId="FooterChar">
    <w:name w:val="Footer Char"/>
    <w:basedOn w:val="DefaultParagraphFont"/>
    <w:link w:val="Footer"/>
    <w:uiPriority w:val="99"/>
    <w:rsid w:val="00332939"/>
  </w:style>
  <w:style w:type="table" w:styleId="TableGrid">
    <w:name w:val="Table Grid"/>
    <w:basedOn w:val="TableNormal"/>
    <w:uiPriority w:val="59"/>
    <w:rsid w:val="00232E8F"/>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E198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98C"/>
    <w:rPr>
      <w:rFonts w:ascii="Tahoma" w:hAnsi="Tahoma" w:cs="Tahoma"/>
      <w:sz w:val="16"/>
      <w:szCs w:val="16"/>
    </w:rPr>
  </w:style>
  <w:style w:type="paragraph" w:styleId="FootnoteText">
    <w:name w:val="footnote text"/>
    <w:aliases w:val=" Char9,Char9,Footnote Text Char Char Char Char Char,Footnote Text Char Char Char Char Char Char Ch Char Char Char,Footnote Text Char Char Char Char Char Char Ch Char Char Char Char Char Char C,fn,fn Char Char, Cha,f,DTKH-ftno,Char9 Char,Ch"/>
    <w:basedOn w:val="Normal"/>
    <w:link w:val="FootnoteTextChar"/>
    <w:unhideWhenUsed/>
    <w:qFormat/>
    <w:rsid w:val="00F92322"/>
    <w:pPr>
      <w:spacing w:after="0"/>
    </w:pPr>
    <w:rPr>
      <w:sz w:val="20"/>
      <w:szCs w:val="20"/>
    </w:rPr>
  </w:style>
  <w:style w:type="character" w:customStyle="1" w:styleId="FootnoteTextChar">
    <w:name w:val="Footnote Text Char"/>
    <w:aliases w:val=" Char9 Char,Char9 Char1,Footnote Text Char Char Char Char Char Char,Footnote Text Char Char Char Char Char Char Ch Char Char Char Char,Footnote Text Char Char Char Char Char Char Ch Char Char Char Char Char Char C Char,fn Char,f Char"/>
    <w:basedOn w:val="DefaultParagraphFont"/>
    <w:link w:val="FootnoteText"/>
    <w:uiPriority w:val="99"/>
    <w:qFormat/>
    <w:rsid w:val="00F92322"/>
    <w:rPr>
      <w:sz w:val="20"/>
      <w:szCs w:val="20"/>
    </w:rPr>
  </w:style>
  <w:style w:type="character" w:styleId="FootnoteReference">
    <w:name w:val="footnote reference"/>
    <w:aliases w:val="Footnote,Footnote text,ftref,Footnote text + 13 pt,Ref,de nota al pie,BearingPoint,16 Point,Superscript 6 Point,fr,Footnote Text1,Footnote + Arial,10 pt,Black,Footnote Text11,(NECG) Footnote Reference,BVI fnr,footnote ref, BVI fnr,R"/>
    <w:basedOn w:val="DefaultParagraphFont"/>
    <w:link w:val="FootnoteCharCharCharCharCharCharCharCharCharCharCharCharCharCharCharCharCharCharCharCharCharChar"/>
    <w:uiPriority w:val="99"/>
    <w:unhideWhenUsed/>
    <w:qFormat/>
    <w:rsid w:val="00F92322"/>
    <w:rPr>
      <w:vertAlign w:val="superscript"/>
    </w:rPr>
  </w:style>
  <w:style w:type="character" w:customStyle="1" w:styleId="NormalWebChar">
    <w:name w:val="Normal (Web) Char"/>
    <w:aliases w:val="webb Char,Char Char Char Char,Char Char Char Char Char Char Char Char Char Char Char Char Char Char Char Char,Char Char Char Char Char Char Char Char Char Char Char Char Char Char"/>
    <w:link w:val="NormalWeb"/>
    <w:uiPriority w:val="99"/>
    <w:locked/>
    <w:rsid w:val="002451D1"/>
    <w:rPr>
      <w:rFonts w:ascii="Times New Roman" w:eastAsia="Times New Roman" w:hAnsi="Times New Roman" w:cs="Times New Roman"/>
      <w:sz w:val="24"/>
      <w:szCs w:val="24"/>
    </w:rPr>
  </w:style>
  <w:style w:type="character" w:customStyle="1" w:styleId="fontstyle01">
    <w:name w:val="fontstyle01"/>
    <w:rsid w:val="00387DAF"/>
    <w:rPr>
      <w:rFonts w:ascii="Times New Roman" w:hAnsi="Times New Roman" w:cs="Times New Roman" w:hint="default"/>
      <w:b w:val="0"/>
      <w:bCs w:val="0"/>
      <w:i w:val="0"/>
      <w:iCs w:val="0"/>
      <w:color w:val="000000"/>
      <w:sz w:val="28"/>
      <w:szCs w:val="28"/>
    </w:rPr>
  </w:style>
  <w:style w:type="paragraph" w:customStyle="1" w:styleId="FootnoteCharCharCharCharCharCharCharCharCharCharCharCharCharCharCharCharCharCharCharCharCharChar">
    <w:name w:val="Footnote Char Char Char Char Char Char Char Char Char Char Char Char Char Char Char Char Char Char Char Char Char Char"/>
    <w:aliases w:val="Footnote Char Char Char Char Char Char Char Char Char Char Char1 Char Char Char Char Char,Ref Char Char,de nota al pie Char Char"/>
    <w:basedOn w:val="Normal"/>
    <w:link w:val="FootnoteReference"/>
    <w:uiPriority w:val="99"/>
    <w:qFormat/>
    <w:rsid w:val="00387DAF"/>
    <w:pPr>
      <w:spacing w:before="100" w:after="0" w:line="240" w:lineRule="exact"/>
    </w:pPr>
    <w:rPr>
      <w:vertAlign w:val="superscript"/>
    </w:rPr>
  </w:style>
  <w:style w:type="paragraph" w:styleId="BodyText">
    <w:name w:val="Body Text"/>
    <w:basedOn w:val="Normal"/>
    <w:link w:val="BodyTextChar"/>
    <w:rsid w:val="00410DCF"/>
    <w:pPr>
      <w:spacing w:after="0"/>
      <w:ind w:firstLine="0"/>
      <w:jc w:val="center"/>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410DCF"/>
    <w:rPr>
      <w:rFonts w:ascii="Times New Roman" w:eastAsia="Times New Roman" w:hAnsi="Times New Roman" w:cs="Times New Roman"/>
      <w:sz w:val="28"/>
      <w:szCs w:val="24"/>
    </w:rPr>
  </w:style>
  <w:style w:type="character" w:customStyle="1" w:styleId="fontstyle21">
    <w:name w:val="fontstyle21"/>
    <w:basedOn w:val="DefaultParagraphFont"/>
    <w:rsid w:val="007124D0"/>
    <w:rPr>
      <w:rFonts w:ascii="Times New Roman" w:hAnsi="Times New Roman" w:cs="Times New Roman" w:hint="default"/>
      <w:b w:val="0"/>
      <w:bCs w:val="0"/>
      <w:i w:val="0"/>
      <w:iCs w:val="0"/>
      <w:color w:val="000000"/>
      <w:sz w:val="30"/>
      <w:szCs w:val="30"/>
    </w:rPr>
  </w:style>
  <w:style w:type="paragraph" w:styleId="BodyTextIndent3">
    <w:name w:val="Body Text Indent 3"/>
    <w:basedOn w:val="Normal"/>
    <w:link w:val="BodyTextIndent3Char"/>
    <w:uiPriority w:val="99"/>
    <w:semiHidden/>
    <w:unhideWhenUsed/>
    <w:rsid w:val="007D3E42"/>
    <w:pPr>
      <w:ind w:left="360"/>
    </w:pPr>
    <w:rPr>
      <w:sz w:val="16"/>
      <w:szCs w:val="16"/>
    </w:rPr>
  </w:style>
  <w:style w:type="character" w:customStyle="1" w:styleId="BodyTextIndent3Char">
    <w:name w:val="Body Text Indent 3 Char"/>
    <w:basedOn w:val="DefaultParagraphFont"/>
    <w:link w:val="BodyTextIndent3"/>
    <w:uiPriority w:val="99"/>
    <w:semiHidden/>
    <w:rsid w:val="007D3E4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753864">
      <w:bodyDiv w:val="1"/>
      <w:marLeft w:val="0"/>
      <w:marRight w:val="0"/>
      <w:marTop w:val="0"/>
      <w:marBottom w:val="0"/>
      <w:divBdr>
        <w:top w:val="none" w:sz="0" w:space="0" w:color="auto"/>
        <w:left w:val="none" w:sz="0" w:space="0" w:color="auto"/>
        <w:bottom w:val="none" w:sz="0" w:space="0" w:color="auto"/>
        <w:right w:val="none" w:sz="0" w:space="0" w:color="auto"/>
      </w:divBdr>
    </w:div>
    <w:div w:id="193111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BBF2A-9F06-4542-8C31-4D8BC4D60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2420</Words>
  <Characters>13798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BTCTW</dc:creator>
  <cp:lastModifiedBy>Admin</cp:lastModifiedBy>
  <cp:revision>2</cp:revision>
  <cp:lastPrinted>2024-05-09T09:31:00Z</cp:lastPrinted>
  <dcterms:created xsi:type="dcterms:W3CDTF">2024-05-09T09:45:00Z</dcterms:created>
  <dcterms:modified xsi:type="dcterms:W3CDTF">2024-05-09T09:45:00Z</dcterms:modified>
</cp:coreProperties>
</file>